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032"/>
      </w:tblGrid>
      <w:tr w:rsidR="00341A04" w:rsidRPr="0011070C" w:rsidTr="00202634">
        <w:tc>
          <w:tcPr>
            <w:tcW w:w="4715" w:type="dxa"/>
          </w:tcPr>
          <w:p w:rsidR="00341A04" w:rsidRPr="0011070C" w:rsidRDefault="00341A04" w:rsidP="001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341A04" w:rsidRPr="0011070C" w:rsidRDefault="00341A04" w:rsidP="001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41A04" w:rsidRPr="0011070C" w:rsidRDefault="00341A04" w:rsidP="001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ЧРОО «Волжские культурные</w:t>
            </w:r>
          </w:p>
          <w:p w:rsidR="00341A04" w:rsidRPr="0011070C" w:rsidRDefault="00341A04" w:rsidP="001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инициативы»</w:t>
            </w:r>
          </w:p>
          <w:p w:rsidR="00341A04" w:rsidRPr="0011070C" w:rsidRDefault="00341A04" w:rsidP="001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И.В. Смерчинская</w:t>
            </w:r>
          </w:p>
          <w:p w:rsidR="00341A04" w:rsidRPr="0011070C" w:rsidRDefault="00341A04" w:rsidP="001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«19»  апреля   2019 г.</w:t>
            </w:r>
          </w:p>
          <w:p w:rsidR="00341A04" w:rsidRPr="0011070C" w:rsidRDefault="00341A04" w:rsidP="001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</w:tcPr>
          <w:p w:rsidR="00341A04" w:rsidRPr="0011070C" w:rsidRDefault="00341A04" w:rsidP="001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«УТВЕРЖДАЮ»</w:t>
            </w:r>
          </w:p>
          <w:p w:rsidR="00341A04" w:rsidRPr="0011070C" w:rsidRDefault="00341A04" w:rsidP="0011070C">
            <w:pPr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41A04" w:rsidRPr="0011070C" w:rsidRDefault="00341A04" w:rsidP="0011070C">
            <w:pPr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«Чебоксарское музыкальное училище им. Ф.П. Павлова»</w:t>
            </w:r>
          </w:p>
          <w:p w:rsidR="00341A04" w:rsidRPr="0011070C" w:rsidRDefault="00341A04" w:rsidP="0011070C">
            <w:pPr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Минкультуры Чувашии</w:t>
            </w:r>
          </w:p>
          <w:p w:rsidR="00341A04" w:rsidRPr="0011070C" w:rsidRDefault="00341A04" w:rsidP="0011070C">
            <w:pPr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___________С.В. Белоус</w:t>
            </w:r>
          </w:p>
          <w:p w:rsidR="00341A04" w:rsidRPr="0011070C" w:rsidRDefault="00341A04" w:rsidP="0011070C">
            <w:pPr>
              <w:spacing w:after="0" w:line="240" w:lineRule="auto"/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«19»  апреля   2019 г.</w:t>
            </w:r>
          </w:p>
          <w:p w:rsidR="00341A04" w:rsidRPr="0011070C" w:rsidRDefault="00341A04" w:rsidP="0011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14B5" w:rsidRPr="0011070C" w:rsidRDefault="00F314B5" w:rsidP="00110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4A" w:rsidRPr="0011070C" w:rsidRDefault="00057C4A" w:rsidP="00110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0275" w:rsidRPr="0011070C" w:rsidRDefault="008A0275" w:rsidP="0011070C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1107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1070C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исполнителей</w:t>
      </w:r>
    </w:p>
    <w:p w:rsidR="00643F14" w:rsidRPr="0011070C" w:rsidRDefault="008A0275" w:rsidP="0011070C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 xml:space="preserve">на струнно-щипковых инструментах им. </w:t>
      </w:r>
      <w:r w:rsidR="007E0470" w:rsidRPr="0011070C">
        <w:rPr>
          <w:rFonts w:ascii="Times New Roman" w:hAnsi="Times New Roman" w:cs="Times New Roman"/>
          <w:b/>
          <w:sz w:val="24"/>
          <w:szCs w:val="24"/>
        </w:rPr>
        <w:t>О.</w:t>
      </w:r>
      <w:r w:rsidR="00200565" w:rsidRPr="0011070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1070C">
        <w:rPr>
          <w:rFonts w:ascii="Times New Roman" w:hAnsi="Times New Roman" w:cs="Times New Roman"/>
          <w:b/>
          <w:sz w:val="24"/>
          <w:szCs w:val="24"/>
        </w:rPr>
        <w:t xml:space="preserve">Павловой </w:t>
      </w:r>
    </w:p>
    <w:p w:rsidR="002C38D7" w:rsidRDefault="008A0275" w:rsidP="0011070C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0D3" w:rsidRPr="0011070C">
        <w:rPr>
          <w:rFonts w:ascii="Times New Roman" w:hAnsi="Times New Roman" w:cs="Times New Roman"/>
          <w:b/>
          <w:sz w:val="24"/>
          <w:szCs w:val="24"/>
        </w:rPr>
        <w:t>(очно и заочно)</w:t>
      </w:r>
    </w:p>
    <w:p w:rsidR="002D7A35" w:rsidRDefault="002D7A35" w:rsidP="0011070C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35" w:rsidRPr="006A5995" w:rsidRDefault="002D7A35" w:rsidP="002D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995">
        <w:rPr>
          <w:rFonts w:ascii="Times New Roman" w:hAnsi="Times New Roman" w:cs="Times New Roman"/>
          <w:sz w:val="24"/>
          <w:szCs w:val="24"/>
        </w:rPr>
        <w:t xml:space="preserve">Конкурс вошёл в ФЕДЕРАЛЬНЫЙ ПЕРЕЧЕНЬ согласно ПРИКАЗУ Министерства образования и науки Российской Федерации от 24.07.2019 </w:t>
      </w:r>
      <w:r w:rsidR="006A5995">
        <w:rPr>
          <w:rFonts w:ascii="Times New Roman" w:hAnsi="Times New Roman" w:cs="Times New Roman"/>
          <w:sz w:val="24"/>
          <w:szCs w:val="24"/>
        </w:rPr>
        <w:t xml:space="preserve">за </w:t>
      </w:r>
      <w:r w:rsidR="00BD47AD">
        <w:rPr>
          <w:rFonts w:ascii="Times New Roman" w:hAnsi="Times New Roman" w:cs="Times New Roman"/>
          <w:sz w:val="24"/>
          <w:szCs w:val="24"/>
        </w:rPr>
        <w:t>№</w:t>
      </w:r>
      <w:r w:rsidRPr="006A5995">
        <w:rPr>
          <w:rFonts w:ascii="Times New Roman" w:hAnsi="Times New Roman" w:cs="Times New Roman"/>
          <w:sz w:val="24"/>
          <w:szCs w:val="24"/>
        </w:rPr>
        <w:t>202 «Об утверждении перечня олимпиад и иных интеллектуальных и (или) творческих конкурсов, мероприятий, направленных на развитие интеллектуальных и творческ</w:t>
      </w:r>
      <w:r w:rsidR="006A5995">
        <w:rPr>
          <w:rFonts w:ascii="Times New Roman" w:hAnsi="Times New Roman" w:cs="Times New Roman"/>
          <w:sz w:val="24"/>
          <w:szCs w:val="24"/>
        </w:rPr>
        <w:t>их способностей, способностей к </w:t>
      </w:r>
      <w:r w:rsidRPr="006A5995">
        <w:rPr>
          <w:rFonts w:ascii="Times New Roman" w:hAnsi="Times New Roman" w:cs="Times New Roman"/>
          <w:sz w:val="24"/>
          <w:szCs w:val="24"/>
        </w:rPr>
        <w:t xml:space="preserve">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</w:t>
      </w:r>
      <w:r w:rsidR="00F52ADA">
        <w:rPr>
          <w:rFonts w:ascii="Times New Roman" w:hAnsi="Times New Roman" w:cs="Times New Roman"/>
          <w:sz w:val="24"/>
          <w:szCs w:val="24"/>
        </w:rPr>
        <w:t>и спортивных достижений, на 2019/20</w:t>
      </w:r>
      <w:bookmarkStart w:id="0" w:name="_GoBack"/>
      <w:bookmarkEnd w:id="0"/>
      <w:r w:rsidRPr="006A5995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="00BD73D1" w:rsidRPr="006A5995">
        <w:rPr>
          <w:rFonts w:ascii="Times New Roman" w:hAnsi="Times New Roman" w:cs="Times New Roman"/>
          <w:sz w:val="24"/>
          <w:szCs w:val="24"/>
        </w:rPr>
        <w:t>.</w:t>
      </w:r>
    </w:p>
    <w:p w:rsidR="002D7A35" w:rsidRPr="0011070C" w:rsidRDefault="002D7A35" w:rsidP="0011070C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807" w:rsidRPr="0011070C" w:rsidRDefault="005C2807" w:rsidP="0011070C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F14" w:rsidRPr="0011070C" w:rsidRDefault="00B651A1" w:rsidP="00110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>УЧРЕДИТЕЛИ КОНКУРСА</w:t>
      </w:r>
    </w:p>
    <w:p w:rsidR="00057C4A" w:rsidRPr="0011070C" w:rsidRDefault="00057C4A" w:rsidP="0011070C">
      <w:pPr>
        <w:pStyle w:val="a3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Министерство культуры, по делам национальностей и архивного дела Чувашской Республики;</w:t>
      </w:r>
    </w:p>
    <w:p w:rsidR="00057C4A" w:rsidRPr="0011070C" w:rsidRDefault="00057C4A" w:rsidP="0011070C">
      <w:pPr>
        <w:pStyle w:val="a3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БПОУ «Чебоксарское</w:t>
      </w:r>
      <w:r w:rsidR="004B4F14" w:rsidRPr="0011070C">
        <w:rPr>
          <w:rFonts w:ascii="Times New Roman" w:hAnsi="Times New Roman" w:cs="Times New Roman"/>
          <w:sz w:val="24"/>
          <w:szCs w:val="24"/>
        </w:rPr>
        <w:t xml:space="preserve"> музыкальное училище</w:t>
      </w:r>
      <w:r w:rsidRPr="0011070C">
        <w:rPr>
          <w:rFonts w:ascii="Times New Roman" w:hAnsi="Times New Roman" w:cs="Times New Roman"/>
          <w:sz w:val="24"/>
          <w:szCs w:val="24"/>
        </w:rPr>
        <w:t xml:space="preserve"> им. Ф.П. Павлова» Минкультуры Чувашии</w:t>
      </w:r>
      <w:r w:rsidR="008342DD" w:rsidRPr="0011070C">
        <w:rPr>
          <w:rFonts w:ascii="Times New Roman" w:hAnsi="Times New Roman" w:cs="Times New Roman"/>
          <w:sz w:val="24"/>
          <w:szCs w:val="24"/>
        </w:rPr>
        <w:t>;</w:t>
      </w:r>
    </w:p>
    <w:p w:rsidR="008342DD" w:rsidRPr="0011070C" w:rsidRDefault="008342DD" w:rsidP="0011070C">
      <w:pPr>
        <w:pStyle w:val="a4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firstLine="709"/>
        <w:rPr>
          <w:sz w:val="24"/>
          <w:szCs w:val="24"/>
        </w:rPr>
      </w:pPr>
      <w:r w:rsidRPr="0011070C">
        <w:rPr>
          <w:sz w:val="24"/>
          <w:szCs w:val="24"/>
        </w:rPr>
        <w:t>Чувашск</w:t>
      </w:r>
      <w:r w:rsidR="00B651A1" w:rsidRPr="0011070C">
        <w:rPr>
          <w:sz w:val="24"/>
          <w:szCs w:val="24"/>
        </w:rPr>
        <w:t xml:space="preserve">ая республиканская общественная </w:t>
      </w:r>
      <w:r w:rsidRPr="0011070C">
        <w:rPr>
          <w:sz w:val="24"/>
          <w:szCs w:val="24"/>
        </w:rPr>
        <w:t>организация</w:t>
      </w:r>
      <w:r w:rsidR="00B651A1" w:rsidRPr="0011070C">
        <w:rPr>
          <w:sz w:val="24"/>
          <w:szCs w:val="24"/>
        </w:rPr>
        <w:t xml:space="preserve"> «Волжские </w:t>
      </w:r>
      <w:r w:rsidRPr="0011070C">
        <w:rPr>
          <w:spacing w:val="-1"/>
          <w:sz w:val="24"/>
          <w:szCs w:val="24"/>
        </w:rPr>
        <w:t xml:space="preserve">культурные </w:t>
      </w:r>
      <w:r w:rsidRPr="0011070C">
        <w:rPr>
          <w:sz w:val="24"/>
          <w:szCs w:val="24"/>
        </w:rPr>
        <w:t>инициативы»;</w:t>
      </w:r>
    </w:p>
    <w:p w:rsidR="008342DD" w:rsidRPr="0011070C" w:rsidRDefault="008342DD" w:rsidP="0011070C">
      <w:pPr>
        <w:pStyle w:val="a4"/>
        <w:ind w:firstLine="709"/>
        <w:rPr>
          <w:sz w:val="24"/>
          <w:szCs w:val="24"/>
        </w:rPr>
      </w:pPr>
      <w:r w:rsidRPr="0011070C">
        <w:rPr>
          <w:sz w:val="24"/>
          <w:szCs w:val="24"/>
        </w:rPr>
        <w:t>Ассоциация музыкальных конкурсов России.</w:t>
      </w:r>
    </w:p>
    <w:p w:rsidR="008342DD" w:rsidRPr="0011070C" w:rsidRDefault="008342DD" w:rsidP="0011070C">
      <w:pPr>
        <w:pStyle w:val="a3"/>
        <w:adjustRightInd w:val="0"/>
        <w:snapToGri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57C4A" w:rsidRPr="0011070C" w:rsidRDefault="00B651A1" w:rsidP="0011070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057C4A" w:rsidRPr="0011070C" w:rsidRDefault="00057C4A" w:rsidP="00576802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БПОУ «Чебоксарско</w:t>
      </w:r>
      <w:r w:rsidR="004B4F14" w:rsidRPr="0011070C">
        <w:rPr>
          <w:rFonts w:ascii="Times New Roman" w:hAnsi="Times New Roman" w:cs="Times New Roman"/>
          <w:sz w:val="24"/>
          <w:szCs w:val="24"/>
        </w:rPr>
        <w:t>е музыкальное училище</w:t>
      </w:r>
      <w:r w:rsidRPr="0011070C">
        <w:rPr>
          <w:rFonts w:ascii="Times New Roman" w:hAnsi="Times New Roman" w:cs="Times New Roman"/>
          <w:sz w:val="24"/>
          <w:szCs w:val="24"/>
        </w:rPr>
        <w:t xml:space="preserve"> им. Ф.П. Павлова» М</w:t>
      </w:r>
      <w:r w:rsidR="008342DD" w:rsidRPr="0011070C">
        <w:rPr>
          <w:rFonts w:ascii="Times New Roman" w:hAnsi="Times New Roman" w:cs="Times New Roman"/>
          <w:sz w:val="24"/>
          <w:szCs w:val="24"/>
        </w:rPr>
        <w:t>инкультуры Чувашии;</w:t>
      </w:r>
    </w:p>
    <w:p w:rsidR="00EE1A49" w:rsidRPr="0011070C" w:rsidRDefault="00057C4A" w:rsidP="00576802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Предметно-циклова</w:t>
      </w:r>
      <w:r w:rsidR="00054DD8" w:rsidRPr="0011070C">
        <w:rPr>
          <w:rFonts w:ascii="Times New Roman" w:hAnsi="Times New Roman" w:cs="Times New Roman"/>
          <w:sz w:val="24"/>
          <w:szCs w:val="24"/>
        </w:rPr>
        <w:t>я комиссия ОНИ</w:t>
      </w:r>
      <w:r w:rsidRPr="0011070C">
        <w:rPr>
          <w:rFonts w:ascii="Times New Roman" w:hAnsi="Times New Roman" w:cs="Times New Roman"/>
          <w:sz w:val="24"/>
          <w:szCs w:val="24"/>
        </w:rPr>
        <w:t xml:space="preserve"> БПОУ «Чебоксарско</w:t>
      </w:r>
      <w:r w:rsidR="004B4F14" w:rsidRPr="0011070C">
        <w:rPr>
          <w:rFonts w:ascii="Times New Roman" w:hAnsi="Times New Roman" w:cs="Times New Roman"/>
          <w:sz w:val="24"/>
          <w:szCs w:val="24"/>
        </w:rPr>
        <w:t>е музыкальное училище</w:t>
      </w:r>
      <w:r w:rsidRPr="0011070C">
        <w:rPr>
          <w:rFonts w:ascii="Times New Roman" w:hAnsi="Times New Roman" w:cs="Times New Roman"/>
          <w:sz w:val="24"/>
          <w:szCs w:val="24"/>
        </w:rPr>
        <w:t xml:space="preserve"> им. Ф.П. Павлова» М</w:t>
      </w:r>
      <w:r w:rsidR="008342DD" w:rsidRPr="0011070C">
        <w:rPr>
          <w:rFonts w:ascii="Times New Roman" w:hAnsi="Times New Roman" w:cs="Times New Roman"/>
          <w:sz w:val="24"/>
          <w:szCs w:val="24"/>
        </w:rPr>
        <w:t>инкультуры Чувашии;</w:t>
      </w:r>
    </w:p>
    <w:p w:rsidR="00B651A1" w:rsidRPr="0011070C" w:rsidRDefault="00B651A1" w:rsidP="00576802">
      <w:pPr>
        <w:pStyle w:val="a4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firstLine="709"/>
        <w:rPr>
          <w:sz w:val="24"/>
          <w:szCs w:val="24"/>
        </w:rPr>
      </w:pPr>
      <w:r w:rsidRPr="0011070C">
        <w:rPr>
          <w:sz w:val="24"/>
          <w:szCs w:val="24"/>
        </w:rPr>
        <w:t xml:space="preserve">Чувашская республиканская общественная организация «Волжские </w:t>
      </w:r>
      <w:r w:rsidRPr="0011070C">
        <w:rPr>
          <w:spacing w:val="-1"/>
          <w:sz w:val="24"/>
          <w:szCs w:val="24"/>
        </w:rPr>
        <w:t xml:space="preserve">культурные </w:t>
      </w:r>
      <w:r w:rsidR="008A0275" w:rsidRPr="0011070C">
        <w:rPr>
          <w:sz w:val="24"/>
          <w:szCs w:val="24"/>
        </w:rPr>
        <w:t>инициативы».</w:t>
      </w:r>
    </w:p>
    <w:p w:rsidR="008A0275" w:rsidRPr="0011070C" w:rsidRDefault="008A0275" w:rsidP="0011070C">
      <w:pPr>
        <w:pStyle w:val="a4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firstLine="709"/>
        <w:rPr>
          <w:sz w:val="24"/>
          <w:szCs w:val="24"/>
        </w:rPr>
      </w:pPr>
    </w:p>
    <w:p w:rsidR="00EE1A49" w:rsidRPr="0011070C" w:rsidRDefault="00B651A1" w:rsidP="0011070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170A98" w:rsidRPr="0011070C" w:rsidRDefault="00EE1A49" w:rsidP="0011070C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Чебоксарское музыкальное училище им. </w:t>
      </w:r>
      <w:r w:rsidR="002C38D7" w:rsidRPr="0011070C">
        <w:rPr>
          <w:rFonts w:ascii="Times New Roman" w:hAnsi="Times New Roman" w:cs="Times New Roman"/>
          <w:sz w:val="24"/>
          <w:szCs w:val="24"/>
        </w:rPr>
        <w:t xml:space="preserve">Ф.П. Павлова, </w:t>
      </w:r>
    </w:p>
    <w:p w:rsidR="00B651A1" w:rsidRPr="0011070C" w:rsidRDefault="002C38D7" w:rsidP="0011070C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г. Чебоксары, пр. </w:t>
      </w:r>
      <w:r w:rsidR="00EE1A49" w:rsidRPr="0011070C">
        <w:rPr>
          <w:rFonts w:ascii="Times New Roman" w:hAnsi="Times New Roman" w:cs="Times New Roman"/>
          <w:sz w:val="24"/>
          <w:szCs w:val="24"/>
        </w:rPr>
        <w:t xml:space="preserve">Московский, д. 33/1 </w:t>
      </w:r>
    </w:p>
    <w:p w:rsidR="00B651A1" w:rsidRPr="0011070C" w:rsidRDefault="00B651A1" w:rsidP="0011070C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342DD" w:rsidRPr="0011070C" w:rsidRDefault="00B651A1" w:rsidP="0011070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8342DD" w:rsidRPr="0011070C" w:rsidRDefault="00D91E14" w:rsidP="0011070C">
      <w:pPr>
        <w:tabs>
          <w:tab w:val="left" w:pos="0"/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2</w:t>
      </w:r>
      <w:r w:rsidR="008A0275" w:rsidRPr="0011070C">
        <w:rPr>
          <w:rFonts w:ascii="Times New Roman" w:hAnsi="Times New Roman" w:cs="Times New Roman"/>
          <w:sz w:val="24"/>
          <w:szCs w:val="24"/>
        </w:rPr>
        <w:t>2</w:t>
      </w:r>
      <w:r w:rsidRPr="0011070C">
        <w:rPr>
          <w:rFonts w:ascii="Times New Roman" w:hAnsi="Times New Roman" w:cs="Times New Roman"/>
          <w:sz w:val="24"/>
          <w:szCs w:val="24"/>
        </w:rPr>
        <w:t>-24</w:t>
      </w:r>
      <w:r w:rsidR="00C80FBA" w:rsidRPr="0011070C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200565" w:rsidRPr="0011070C">
        <w:rPr>
          <w:rFonts w:ascii="Times New Roman" w:hAnsi="Times New Roman" w:cs="Times New Roman"/>
          <w:sz w:val="24"/>
          <w:szCs w:val="24"/>
        </w:rPr>
        <w:t xml:space="preserve"> 2019</w:t>
      </w:r>
      <w:r w:rsidR="008342DD" w:rsidRPr="00110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51A1" w:rsidRPr="0011070C" w:rsidRDefault="00B651A1" w:rsidP="0011070C">
      <w:pPr>
        <w:pStyle w:val="a4"/>
        <w:ind w:firstLine="851"/>
        <w:rPr>
          <w:color w:val="auto"/>
          <w:sz w:val="24"/>
          <w:szCs w:val="24"/>
        </w:rPr>
      </w:pPr>
    </w:p>
    <w:p w:rsidR="008342DD" w:rsidRPr="0011070C" w:rsidRDefault="008342DD" w:rsidP="0011070C">
      <w:pPr>
        <w:pStyle w:val="a4"/>
        <w:ind w:firstLine="851"/>
        <w:rPr>
          <w:color w:val="auto"/>
          <w:sz w:val="24"/>
          <w:szCs w:val="24"/>
        </w:rPr>
      </w:pPr>
      <w:r w:rsidRPr="0011070C">
        <w:rPr>
          <w:color w:val="auto"/>
          <w:sz w:val="24"/>
          <w:szCs w:val="24"/>
        </w:rPr>
        <w:t xml:space="preserve">В рамках </w:t>
      </w:r>
      <w:r w:rsidR="00200565" w:rsidRPr="0011070C">
        <w:rPr>
          <w:color w:val="auto"/>
          <w:sz w:val="24"/>
          <w:szCs w:val="24"/>
          <w:lang w:val="en-US"/>
        </w:rPr>
        <w:t>IV</w:t>
      </w:r>
      <w:r w:rsidRPr="0011070C">
        <w:rPr>
          <w:color w:val="auto"/>
          <w:sz w:val="24"/>
          <w:szCs w:val="24"/>
        </w:rPr>
        <w:t xml:space="preserve"> Всероссийского </w:t>
      </w:r>
      <w:r w:rsidR="00B651A1" w:rsidRPr="0011070C">
        <w:rPr>
          <w:color w:val="auto"/>
          <w:sz w:val="24"/>
          <w:szCs w:val="24"/>
        </w:rPr>
        <w:t>конкурса предусмотрено проведение</w:t>
      </w:r>
      <w:r w:rsidRPr="0011070C">
        <w:rPr>
          <w:color w:val="auto"/>
          <w:sz w:val="24"/>
          <w:szCs w:val="24"/>
        </w:rPr>
        <w:t>:</w:t>
      </w:r>
    </w:p>
    <w:p w:rsidR="00B651A1" w:rsidRPr="0011070C" w:rsidRDefault="002664AE" w:rsidP="0011070C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– </w:t>
      </w:r>
      <w:r w:rsidR="00200565" w:rsidRPr="001107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535AA" w:rsidRPr="0011070C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8342DD" w:rsidRPr="0011070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535AA" w:rsidRPr="0011070C">
        <w:rPr>
          <w:rFonts w:ascii="Times New Roman" w:hAnsi="Times New Roman" w:cs="Times New Roman"/>
          <w:sz w:val="24"/>
          <w:szCs w:val="24"/>
        </w:rPr>
        <w:t>а</w:t>
      </w:r>
      <w:r w:rsidR="008342DD" w:rsidRPr="001107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342DD" w:rsidRPr="0011070C">
        <w:rPr>
          <w:rFonts w:ascii="Times New Roman" w:hAnsi="Times New Roman" w:cs="Times New Roman"/>
          <w:sz w:val="24"/>
          <w:szCs w:val="24"/>
        </w:rPr>
        <w:t>исполнителей на струнно</w:t>
      </w:r>
      <w:r w:rsidR="00C80FBA" w:rsidRPr="0011070C">
        <w:rPr>
          <w:rFonts w:ascii="Times New Roman" w:hAnsi="Times New Roman" w:cs="Times New Roman"/>
          <w:sz w:val="24"/>
          <w:szCs w:val="24"/>
        </w:rPr>
        <w:t>-щипковых инструментах им. О.</w:t>
      </w:r>
      <w:r w:rsidR="002535AA" w:rsidRPr="0011070C">
        <w:rPr>
          <w:rFonts w:ascii="Times New Roman" w:hAnsi="Times New Roman" w:cs="Times New Roman"/>
          <w:sz w:val="24"/>
          <w:szCs w:val="24"/>
        </w:rPr>
        <w:t> </w:t>
      </w:r>
      <w:r w:rsidR="008342DD" w:rsidRPr="0011070C">
        <w:rPr>
          <w:rFonts w:ascii="Times New Roman" w:hAnsi="Times New Roman" w:cs="Times New Roman"/>
          <w:sz w:val="24"/>
          <w:szCs w:val="24"/>
        </w:rPr>
        <w:t>Павловой»</w:t>
      </w:r>
      <w:r w:rsidR="002C38D7" w:rsidRPr="0011070C">
        <w:rPr>
          <w:rFonts w:ascii="Times New Roman" w:hAnsi="Times New Roman" w:cs="Times New Roman"/>
          <w:sz w:val="24"/>
          <w:szCs w:val="24"/>
        </w:rPr>
        <w:t>;</w:t>
      </w:r>
    </w:p>
    <w:p w:rsidR="00B651A1" w:rsidRPr="0011070C" w:rsidRDefault="002664AE" w:rsidP="0011070C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– </w:t>
      </w:r>
      <w:r w:rsidR="002535AA" w:rsidRPr="0011070C"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 w:rsidR="008342DD" w:rsidRPr="0011070C">
        <w:rPr>
          <w:rFonts w:ascii="Times New Roman" w:hAnsi="Times New Roman" w:cs="Times New Roman"/>
          <w:sz w:val="24"/>
          <w:szCs w:val="24"/>
        </w:rPr>
        <w:t>конфере</w:t>
      </w:r>
      <w:r w:rsidR="002535AA" w:rsidRPr="0011070C">
        <w:rPr>
          <w:rFonts w:ascii="Times New Roman" w:hAnsi="Times New Roman" w:cs="Times New Roman"/>
          <w:sz w:val="24"/>
          <w:szCs w:val="24"/>
        </w:rPr>
        <w:t>нции</w:t>
      </w:r>
      <w:r w:rsidR="002C38D7" w:rsidRPr="0011070C">
        <w:rPr>
          <w:rFonts w:ascii="Times New Roman" w:hAnsi="Times New Roman" w:cs="Times New Roman"/>
          <w:sz w:val="24"/>
          <w:szCs w:val="24"/>
        </w:rPr>
        <w:t xml:space="preserve"> </w:t>
      </w:r>
      <w:r w:rsidR="002C38D7" w:rsidRPr="001107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2C38D7" w:rsidRPr="0011070C">
        <w:rPr>
          <w:rFonts w:ascii="Times New Roman" w:hAnsi="Times New Roman" w:cs="Times New Roman"/>
          <w:color w:val="000000"/>
          <w:sz w:val="24"/>
          <w:szCs w:val="24"/>
        </w:rPr>
        <w:t>Актуальные вопросы совре</w:t>
      </w:r>
      <w:r w:rsidR="00B651A1" w:rsidRPr="0011070C">
        <w:rPr>
          <w:rFonts w:ascii="Times New Roman" w:hAnsi="Times New Roman" w:cs="Times New Roman"/>
          <w:color w:val="000000"/>
          <w:sz w:val="24"/>
          <w:szCs w:val="24"/>
        </w:rPr>
        <w:t xml:space="preserve">менной </w:t>
      </w:r>
      <w:r w:rsidR="00B651A1" w:rsidRPr="001107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музыкальной педагогики и исполнительства на </w:t>
      </w:r>
      <w:r w:rsidR="002C38D7" w:rsidRPr="0011070C">
        <w:rPr>
          <w:rFonts w:ascii="Times New Roman" w:hAnsi="Times New Roman" w:cs="Times New Roman"/>
          <w:color w:val="000000"/>
          <w:sz w:val="24"/>
          <w:szCs w:val="24"/>
        </w:rPr>
        <w:t>струнно-щипковых народных инструментах: практико-ориентированный подход»;</w:t>
      </w:r>
    </w:p>
    <w:p w:rsidR="00B651A1" w:rsidRPr="0011070C" w:rsidRDefault="00B651A1" w:rsidP="0011070C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C38D7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2535AA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0565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565" w:rsidRPr="0011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 преподавателей ССУЗов и ВУЗов России</w:t>
      </w:r>
      <w:r w:rsidR="00200565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565" w:rsidRPr="0011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сертификатов и документов о прохождении стажировки для преподавателей</w:t>
      </w:r>
      <w:r w:rsidR="002535AA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2DD" w:rsidRPr="0011070C" w:rsidRDefault="00B651A1" w:rsidP="0011070C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35AA" w:rsidRPr="0011070C">
        <w:rPr>
          <w:rFonts w:ascii="Times New Roman" w:hAnsi="Times New Roman" w:cs="Times New Roman"/>
          <w:sz w:val="24"/>
          <w:szCs w:val="24"/>
        </w:rPr>
        <w:t>курсов</w:t>
      </w:r>
      <w:r w:rsidR="008342DD" w:rsidRPr="0011070C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8342DD" w:rsidRPr="001107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275" w:rsidRPr="0011070C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2C38D7" w:rsidRPr="0011070C" w:rsidRDefault="002C38D7" w:rsidP="0011070C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57C4A" w:rsidRPr="0011070C" w:rsidRDefault="008A0275" w:rsidP="0011070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>ОСНОВНАЯ ЦЕЛЬ И ЗАДАЧИ КОНКУРСА</w:t>
      </w:r>
    </w:p>
    <w:p w:rsidR="00057C4A" w:rsidRPr="0011070C" w:rsidRDefault="00057C4A" w:rsidP="0011070C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B651A1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– </w:t>
      </w: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сохранению и развитию лучших традиций отечественной исполнительской культуры на струнно-щипковых инструментах. </w:t>
      </w:r>
    </w:p>
    <w:p w:rsidR="007A5C19" w:rsidRPr="0011070C" w:rsidRDefault="007A5C19" w:rsidP="0011070C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49" w:rsidRPr="0011070C" w:rsidRDefault="00057C4A" w:rsidP="0011070C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057C4A" w:rsidRPr="0011070C" w:rsidRDefault="00B651A1" w:rsidP="0011070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57C4A" w:rsidRPr="0011070C">
        <w:rPr>
          <w:rFonts w:ascii="Times New Roman" w:hAnsi="Times New Roman" w:cs="Times New Roman"/>
          <w:sz w:val="24"/>
          <w:szCs w:val="24"/>
        </w:rPr>
        <w:t>выявление и</w:t>
      </w:r>
      <w:r w:rsidR="00D55370" w:rsidRPr="0011070C">
        <w:rPr>
          <w:rFonts w:ascii="Times New Roman" w:hAnsi="Times New Roman" w:cs="Times New Roman"/>
          <w:sz w:val="24"/>
          <w:szCs w:val="24"/>
        </w:rPr>
        <w:t xml:space="preserve"> поддержка наиболее одаренных и </w:t>
      </w:r>
      <w:r w:rsidR="00057C4A" w:rsidRPr="0011070C">
        <w:rPr>
          <w:rFonts w:ascii="Times New Roman" w:hAnsi="Times New Roman" w:cs="Times New Roman"/>
          <w:sz w:val="24"/>
          <w:szCs w:val="24"/>
        </w:rPr>
        <w:t>профессионально-перспективных исполнителей и их ориентация на дальнейшее профессиональное обучение</w:t>
      </w:r>
      <w:r w:rsidR="00057C4A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57C4A" w:rsidRPr="0011070C" w:rsidRDefault="00057C4A" w:rsidP="0011070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молодыми исполнителями разных музыкальных форм и жанров сольн</w:t>
      </w:r>
      <w:r w:rsidR="00C94F0D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 </w:t>
      </w:r>
      <w:r w:rsidR="00EE1A49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ансамблевого исполнитель</w:t>
      </w:r>
      <w:r w:rsidR="00851B52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1A49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851B52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струнно-щипковых инструментах;</w:t>
      </w:r>
    </w:p>
    <w:p w:rsidR="00057C4A" w:rsidRPr="0011070C" w:rsidRDefault="00057C4A" w:rsidP="0011070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художественного вкуса подрастающего поколения;</w:t>
      </w:r>
    </w:p>
    <w:p w:rsidR="00057C4A" w:rsidRPr="0011070C" w:rsidRDefault="00057C4A" w:rsidP="0011070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1070C">
        <w:rPr>
          <w:rFonts w:ascii="Times New Roman" w:hAnsi="Times New Roman" w:cs="Times New Roman"/>
          <w:sz w:val="24"/>
          <w:szCs w:val="24"/>
        </w:rPr>
        <w:t>обмен передовым педагогическим опытом;</w:t>
      </w:r>
    </w:p>
    <w:p w:rsidR="00B651A1" w:rsidRPr="0011070C" w:rsidRDefault="00057C4A" w:rsidP="0011070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пропаганда престижа музыкального образования и профессии преподавателя.</w:t>
      </w:r>
    </w:p>
    <w:p w:rsidR="00217BAD" w:rsidRPr="0011070C" w:rsidRDefault="00217BAD" w:rsidP="0011070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8D7" w:rsidRPr="0011070C" w:rsidRDefault="00B651A1" w:rsidP="0011070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4F77BD" w:rsidRPr="0011070C" w:rsidRDefault="004F77BD" w:rsidP="0011070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1070C">
        <w:rPr>
          <w:rFonts w:ascii="Times New Roman" w:hAnsi="Times New Roman" w:cs="Times New Roman"/>
          <w:sz w:val="24"/>
          <w:szCs w:val="24"/>
        </w:rPr>
        <w:t>учащиеся струнных народных отделений ДМШ и ДШИ;</w:t>
      </w:r>
    </w:p>
    <w:p w:rsidR="004F77BD" w:rsidRPr="0011070C" w:rsidRDefault="004F77BD" w:rsidP="0011070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1070C">
        <w:rPr>
          <w:rFonts w:ascii="Times New Roman" w:hAnsi="Times New Roman" w:cs="Times New Roman"/>
          <w:sz w:val="24"/>
          <w:szCs w:val="24"/>
        </w:rPr>
        <w:t>студенты струнных народных отделений среднего профессионального образования культуры и искусства;</w:t>
      </w:r>
    </w:p>
    <w:p w:rsidR="004F77BD" w:rsidRPr="0011070C" w:rsidRDefault="004F77BD" w:rsidP="0011070C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– студенты струнных народных отделений высшего профессионального образования культуры и искусства;</w:t>
      </w:r>
    </w:p>
    <w:p w:rsidR="004F77BD" w:rsidRPr="0011070C" w:rsidRDefault="004F77BD" w:rsidP="0011070C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– профессиональные исполнители, в том числе преподаватели.</w:t>
      </w:r>
    </w:p>
    <w:p w:rsidR="00054DD8" w:rsidRPr="0011070C" w:rsidRDefault="00054DD8" w:rsidP="0011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4E" w:rsidRPr="0011070C" w:rsidRDefault="004F77BD" w:rsidP="00110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0C">
        <w:rPr>
          <w:rFonts w:ascii="Times New Roman" w:hAnsi="Times New Roman" w:cs="Times New Roman"/>
          <w:b/>
          <w:bCs/>
          <w:sz w:val="24"/>
          <w:szCs w:val="24"/>
        </w:rPr>
        <w:t>ГРАФИК ПРОВЕДЕНИЯ КОНКУРСА</w:t>
      </w:r>
    </w:p>
    <w:p w:rsidR="006F014E" w:rsidRPr="0011070C" w:rsidRDefault="00D91E14" w:rsidP="00110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70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54DD8" w:rsidRPr="0011070C">
        <w:rPr>
          <w:rFonts w:ascii="Times New Roman" w:hAnsi="Times New Roman" w:cs="Times New Roman"/>
          <w:b/>
          <w:bCs/>
          <w:sz w:val="24"/>
          <w:szCs w:val="24"/>
        </w:rPr>
        <w:t xml:space="preserve"> но</w:t>
      </w:r>
      <w:r w:rsidR="006F014E" w:rsidRPr="0011070C">
        <w:rPr>
          <w:rFonts w:ascii="Times New Roman" w:hAnsi="Times New Roman" w:cs="Times New Roman"/>
          <w:b/>
          <w:bCs/>
          <w:sz w:val="24"/>
          <w:szCs w:val="24"/>
        </w:rPr>
        <w:t>ября:</w:t>
      </w:r>
    </w:p>
    <w:p w:rsidR="001A56F7" w:rsidRPr="0011070C" w:rsidRDefault="004F77BD" w:rsidP="0011070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70C">
        <w:rPr>
          <w:rFonts w:ascii="Times New Roman" w:hAnsi="Times New Roman" w:cs="Times New Roman"/>
          <w:bCs/>
          <w:sz w:val="24"/>
          <w:szCs w:val="24"/>
        </w:rPr>
        <w:t xml:space="preserve">10.00 – </w:t>
      </w:r>
      <w:r w:rsidR="006F014E" w:rsidRPr="0011070C">
        <w:rPr>
          <w:rFonts w:ascii="Times New Roman" w:hAnsi="Times New Roman" w:cs="Times New Roman"/>
          <w:bCs/>
          <w:sz w:val="24"/>
          <w:szCs w:val="24"/>
        </w:rPr>
        <w:t xml:space="preserve">Всероссийская очно-заочная научно-практическая конференция </w:t>
      </w:r>
      <w:r w:rsidR="001A56F7" w:rsidRPr="001107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1A56F7" w:rsidRPr="0011070C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вопросы современной музыкальной </w:t>
      </w:r>
      <w:r w:rsidR="00715B1F" w:rsidRPr="0011070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педагогики и исполнительства на </w:t>
      </w:r>
      <w:r w:rsidR="001A56F7" w:rsidRPr="0011070C">
        <w:rPr>
          <w:rFonts w:ascii="Times New Roman" w:hAnsi="Times New Roman" w:cs="Times New Roman"/>
          <w:color w:val="000000"/>
          <w:sz w:val="24"/>
          <w:szCs w:val="24"/>
        </w:rPr>
        <w:t>струнно-щипковых народных инструментах: практико-ориентированный подход».</w:t>
      </w:r>
      <w:r w:rsidR="00715B1F" w:rsidRPr="0011070C">
        <w:rPr>
          <w:rFonts w:ascii="Times New Roman" w:hAnsi="Times New Roman" w:cs="Times New Roman"/>
          <w:color w:val="000000"/>
          <w:sz w:val="24"/>
          <w:szCs w:val="24"/>
        </w:rPr>
        <w:t xml:space="preserve"> Курсы повышения квалификации с выд</w:t>
      </w:r>
      <w:r w:rsidR="002664AE" w:rsidRPr="0011070C">
        <w:rPr>
          <w:rFonts w:ascii="Times New Roman" w:hAnsi="Times New Roman" w:cs="Times New Roman"/>
          <w:color w:val="000000"/>
          <w:sz w:val="24"/>
          <w:szCs w:val="24"/>
        </w:rPr>
        <w:t>ачей документов установленного</w:t>
      </w:r>
      <w:r w:rsidR="008A0275" w:rsidRPr="0011070C">
        <w:rPr>
          <w:rFonts w:ascii="Times New Roman" w:hAnsi="Times New Roman" w:cs="Times New Roman"/>
          <w:color w:val="000000"/>
          <w:sz w:val="24"/>
          <w:szCs w:val="24"/>
        </w:rPr>
        <w:t xml:space="preserve"> образца;</w:t>
      </w:r>
    </w:p>
    <w:p w:rsidR="001E6614" w:rsidRPr="0011070C" w:rsidRDefault="00054DD8" w:rsidP="001107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70C">
        <w:rPr>
          <w:rFonts w:ascii="Times New Roman" w:hAnsi="Times New Roman" w:cs="Times New Roman"/>
          <w:bCs/>
          <w:sz w:val="24"/>
          <w:szCs w:val="24"/>
        </w:rPr>
        <w:t>13</w:t>
      </w:r>
      <w:r w:rsidR="006F014E" w:rsidRPr="0011070C">
        <w:rPr>
          <w:rFonts w:ascii="Times New Roman" w:hAnsi="Times New Roman" w:cs="Times New Roman"/>
          <w:bCs/>
          <w:sz w:val="24"/>
          <w:szCs w:val="24"/>
        </w:rPr>
        <w:t xml:space="preserve">.00 – </w:t>
      </w:r>
      <w:r w:rsidR="001E6614" w:rsidRPr="0011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 ведущих преподавателей ССУЗов и ВУЗов России</w:t>
      </w:r>
      <w:r w:rsidR="001E6614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614" w:rsidRPr="0011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сертификатов и документов о прохождени</w:t>
      </w:r>
      <w:r w:rsidR="008A0275" w:rsidRPr="0011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стажировки для преподавателей.</w:t>
      </w:r>
    </w:p>
    <w:p w:rsidR="005C2807" w:rsidRPr="0011070C" w:rsidRDefault="005C2807" w:rsidP="0011070C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6DA" w:rsidRPr="0011070C" w:rsidRDefault="00F346DA" w:rsidP="0011070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1E14" w:rsidRPr="001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DD8" w:rsidRPr="001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оября:</w:t>
      </w:r>
    </w:p>
    <w:p w:rsidR="00091AEE" w:rsidRPr="0011070C" w:rsidRDefault="002664AE" w:rsidP="0011070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1AEE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регистрация участников;</w:t>
      </w:r>
    </w:p>
    <w:p w:rsidR="00091AEE" w:rsidRPr="0011070C" w:rsidRDefault="002664AE" w:rsidP="0011070C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46DA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275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репетиции участников конкурса;</w:t>
      </w:r>
    </w:p>
    <w:p w:rsidR="003723FE" w:rsidRPr="0011070C" w:rsidRDefault="00F346DA" w:rsidP="0011070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1AEE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конкурсные прослушивания</w:t>
      </w:r>
      <w:r w:rsidR="00054DD8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AEE" w:rsidRPr="0011070C" w:rsidRDefault="00091AEE" w:rsidP="0011070C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4E" w:rsidRPr="0011070C" w:rsidRDefault="00D91E14" w:rsidP="0011070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F346DA" w:rsidRPr="001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DD8" w:rsidRPr="001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346DA" w:rsidRPr="001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оября:</w:t>
      </w:r>
    </w:p>
    <w:p w:rsidR="00F346DA" w:rsidRPr="0011070C" w:rsidRDefault="00054DD8" w:rsidP="0011070C">
      <w:pPr>
        <w:pStyle w:val="af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11.00</w:t>
      </w:r>
      <w:r w:rsidR="00200565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мастер-класс</w:t>
      </w:r>
      <w:r w:rsidR="00994A90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565" w:rsidRPr="0011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 преподавателей ССУЗов и ВУЗов России</w:t>
      </w:r>
      <w:r w:rsidR="00200565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565" w:rsidRPr="0011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сертификатов и документов о прохождении стажировки для преподавателей</w:t>
      </w:r>
      <w:r w:rsidR="00715B1F" w:rsidRPr="0011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68F2" w:rsidRPr="0011070C" w:rsidRDefault="00054DD8" w:rsidP="0011070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44AFC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B4F14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46DA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AFC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награждение </w:t>
      </w:r>
      <w:r w:rsidR="00715B1F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Лауреатов и Дипломантов </w:t>
      </w:r>
      <w:r w:rsidR="00F30281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368F2"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5B1F" w:rsidRPr="0011070C" w:rsidRDefault="000368F2" w:rsidP="0011070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B9E" w:rsidRPr="0011070C" w:rsidRDefault="00715B1F" w:rsidP="0011070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>КАТЕГОРИИ</w:t>
      </w:r>
      <w:r w:rsidRPr="0011070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070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84016" w:rsidRPr="00D96C5D" w:rsidRDefault="001A56F7" w:rsidP="00D96C5D">
      <w:pPr>
        <w:pStyle w:val="a3"/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Младшая группа: 7-</w:t>
      </w:r>
      <w:r w:rsidR="00D96C5D">
        <w:rPr>
          <w:rFonts w:ascii="Times New Roman" w:hAnsi="Times New Roman" w:cs="Times New Roman"/>
          <w:sz w:val="24"/>
          <w:szCs w:val="24"/>
        </w:rPr>
        <w:t>9 лет</w:t>
      </w:r>
    </w:p>
    <w:p w:rsidR="00C84016" w:rsidRPr="00D96C5D" w:rsidRDefault="00D96C5D" w:rsidP="00D96C5D">
      <w:pPr>
        <w:pStyle w:val="a3"/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группа: 10-12 лет</w:t>
      </w:r>
    </w:p>
    <w:p w:rsidR="00C84016" w:rsidRPr="00D96C5D" w:rsidRDefault="00D96C5D" w:rsidP="00D96C5D">
      <w:pPr>
        <w:pStyle w:val="a3"/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группа: 13-15 лет</w:t>
      </w:r>
    </w:p>
    <w:p w:rsidR="00C84016" w:rsidRPr="00D96C5D" w:rsidRDefault="00D96C5D" w:rsidP="00D96C5D">
      <w:pPr>
        <w:pStyle w:val="a3"/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Юношеская группа: 16 – 18 лет</w:t>
      </w:r>
    </w:p>
    <w:p w:rsidR="00C84016" w:rsidRPr="00D96C5D" w:rsidRDefault="00C84016" w:rsidP="00D96C5D">
      <w:pPr>
        <w:pStyle w:val="a3"/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Студенты ССУЗов</w:t>
      </w:r>
    </w:p>
    <w:p w:rsidR="00E3164F" w:rsidRPr="00D96C5D" w:rsidRDefault="00D96C5D" w:rsidP="00D96C5D">
      <w:pPr>
        <w:pStyle w:val="a3"/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Студенты ВУЗов</w:t>
      </w:r>
    </w:p>
    <w:p w:rsidR="00E3164F" w:rsidRPr="00D96C5D" w:rsidRDefault="00A06C7F" w:rsidP="00D96C5D">
      <w:pPr>
        <w:pStyle w:val="a3"/>
        <w:numPr>
          <w:ilvl w:val="0"/>
          <w:numId w:val="20"/>
        </w:numPr>
        <w:tabs>
          <w:tab w:val="left" w:pos="0"/>
          <w:tab w:val="left" w:pos="1080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Профессионал</w:t>
      </w:r>
      <w:r w:rsidR="00715B1F" w:rsidRPr="00D96C5D">
        <w:rPr>
          <w:rFonts w:ascii="Times New Roman" w:hAnsi="Times New Roman" w:cs="Times New Roman"/>
          <w:sz w:val="24"/>
          <w:szCs w:val="24"/>
        </w:rPr>
        <w:t>ы</w:t>
      </w:r>
    </w:p>
    <w:p w:rsidR="005C2807" w:rsidRPr="0011070C" w:rsidRDefault="005C2807" w:rsidP="0011070C">
      <w:pPr>
        <w:tabs>
          <w:tab w:val="left" w:pos="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2AA" w:rsidRPr="0011070C" w:rsidRDefault="00715B1F" w:rsidP="0011070C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4C42AA" w:rsidRPr="0011070C" w:rsidRDefault="004C42AA" w:rsidP="0011070C">
      <w:pPr>
        <w:tabs>
          <w:tab w:val="left" w:pos="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11070C">
        <w:rPr>
          <w:rFonts w:ascii="Times New Roman" w:hAnsi="Times New Roman" w:cs="Times New Roman"/>
          <w:b/>
          <w:i/>
          <w:sz w:val="24"/>
          <w:szCs w:val="24"/>
        </w:rPr>
        <w:t>«Сольное исполнительство»</w:t>
      </w:r>
      <w:r w:rsidRPr="0011070C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1A56F7" w:rsidRPr="0011070C">
        <w:rPr>
          <w:rFonts w:ascii="Times New Roman" w:hAnsi="Times New Roman" w:cs="Times New Roman"/>
          <w:sz w:val="24"/>
          <w:szCs w:val="24"/>
        </w:rPr>
        <w:t xml:space="preserve"> принять участие исполнители на </w:t>
      </w:r>
      <w:r w:rsidRPr="0011070C">
        <w:rPr>
          <w:rFonts w:ascii="Times New Roman" w:hAnsi="Times New Roman" w:cs="Times New Roman"/>
          <w:sz w:val="24"/>
          <w:szCs w:val="24"/>
        </w:rPr>
        <w:t>домре, гитаре, балалайке, гуслях</w:t>
      </w:r>
      <w:r w:rsidR="00715B1F" w:rsidRPr="0011070C">
        <w:rPr>
          <w:rFonts w:ascii="Times New Roman" w:hAnsi="Times New Roman" w:cs="Times New Roman"/>
          <w:sz w:val="24"/>
          <w:szCs w:val="24"/>
        </w:rPr>
        <w:t>.</w:t>
      </w:r>
    </w:p>
    <w:p w:rsidR="00091AEE" w:rsidRPr="0011070C" w:rsidRDefault="004C42AA" w:rsidP="0011070C">
      <w:pPr>
        <w:tabs>
          <w:tab w:val="left" w:pos="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11070C">
        <w:rPr>
          <w:rFonts w:ascii="Times New Roman" w:hAnsi="Times New Roman" w:cs="Times New Roman"/>
          <w:b/>
          <w:i/>
          <w:sz w:val="24"/>
          <w:szCs w:val="24"/>
        </w:rPr>
        <w:t>«Ансамбль»</w:t>
      </w:r>
      <w:r w:rsidRPr="0011070C">
        <w:rPr>
          <w:rFonts w:ascii="Times New Roman" w:hAnsi="Times New Roman" w:cs="Times New Roman"/>
          <w:sz w:val="24"/>
          <w:szCs w:val="24"/>
        </w:rPr>
        <w:t xml:space="preserve"> допускается участие как однородных, так и смешанных инструментальных ансамблей. Не допускается привлечение педагога в состав ансамбля.</w:t>
      </w:r>
    </w:p>
    <w:p w:rsidR="00091AEE" w:rsidRDefault="00091AEE" w:rsidP="00AD23FA">
      <w:pPr>
        <w:tabs>
          <w:tab w:val="left" w:pos="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3FA" w:rsidRDefault="00AD23FA" w:rsidP="00AD23FA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5D" w:rsidRPr="00D96C5D" w:rsidRDefault="00D96C5D" w:rsidP="00AD23FA">
      <w:pPr>
        <w:widowControl w:val="0"/>
        <w:autoSpaceDE w:val="0"/>
        <w:autoSpaceDN w:val="0"/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96C5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ЭТАПЫ КОНКУРСА</w:t>
      </w:r>
    </w:p>
    <w:p w:rsidR="00D96C5D" w:rsidRPr="00D96C5D" w:rsidRDefault="00D96C5D" w:rsidP="00D96C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I) Для участников I-VI возрастной категории</w:t>
      </w:r>
    </w:p>
    <w:p w:rsidR="00D96C5D" w:rsidRPr="00D96C5D" w:rsidRDefault="00D96C5D" w:rsidP="00D96C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6C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 проводится в 2 тура.</w:t>
      </w:r>
      <w:r w:rsidRPr="00D96C5D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  <w:r w:rsidRPr="00D96C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сочинения исполняются наизусть.</w:t>
      </w:r>
    </w:p>
    <w:p w:rsidR="00D96C5D" w:rsidRPr="00D96C5D" w:rsidRDefault="00D96C5D" w:rsidP="00D96C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96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Первый – отборочный тур </w:t>
      </w:r>
      <w:r w:rsidRPr="00D96C5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осуществляется в виде прослушиваний на базе</w:t>
      </w:r>
      <w:r w:rsidRPr="00D96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D96C5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образовательных организаций, где обучающиеся в настоящее время получают музыкальное образование. Информация о проведении отборочного тура предоставляется организатору фестиваля-конкурса (Чебоксарскому музыкальному училищу им. Ф.П. Павлова») в форме протоколов отборочных комиссий (см. Приложение).</w:t>
      </w:r>
    </w:p>
    <w:p w:rsidR="00D96C5D" w:rsidRPr="00D96C5D" w:rsidRDefault="00D96C5D" w:rsidP="00D96C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96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Победители первого тура допускаются к участию во втором (заключительном) туре</w:t>
      </w:r>
      <w:r w:rsidRPr="00D96C5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который проходит на базе БПОУ «Чебоксарское музыкальное училище им. Ф.П. Павлова» Минкультуры Чувашии.</w:t>
      </w:r>
    </w:p>
    <w:p w:rsidR="00C124CF" w:rsidRPr="0011070C" w:rsidRDefault="00C124CF" w:rsidP="0011070C">
      <w:pPr>
        <w:widowControl w:val="0"/>
        <w:autoSpaceDE w:val="0"/>
        <w:autoSpaceDN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1070C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8A0275" w:rsidRPr="0011070C">
        <w:rPr>
          <w:rFonts w:ascii="Times New Roman" w:hAnsi="Times New Roman" w:cs="Times New Roman"/>
          <w:sz w:val="24"/>
          <w:szCs w:val="24"/>
        </w:rPr>
        <w:t>е</w:t>
      </w:r>
      <w:r w:rsidRPr="0011070C">
        <w:rPr>
          <w:rFonts w:ascii="Times New Roman" w:hAnsi="Times New Roman" w:cs="Times New Roman"/>
          <w:sz w:val="24"/>
          <w:szCs w:val="24"/>
        </w:rPr>
        <w:t xml:space="preserve">ры </w:t>
      </w:r>
      <w:r w:rsidRPr="001107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368F2" w:rsidRPr="001107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70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1107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070C">
        <w:rPr>
          <w:rFonts w:ascii="Times New Roman" w:hAnsi="Times New Roman" w:cs="Times New Roman"/>
          <w:sz w:val="24"/>
          <w:szCs w:val="24"/>
        </w:rPr>
        <w:t>исполнителей на струнно-щипковых инструментах им. О.В. Павловой</w:t>
      </w:r>
      <w:r w:rsidR="000368F2" w:rsidRPr="0011070C"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11070C">
        <w:rPr>
          <w:rFonts w:ascii="Times New Roman" w:hAnsi="Times New Roman" w:cs="Times New Roman"/>
          <w:sz w:val="24"/>
          <w:szCs w:val="24"/>
        </w:rPr>
        <w:t xml:space="preserve"> учебного года имеют право принять участие в </w:t>
      </w:r>
      <w:r w:rsidR="000368F2" w:rsidRPr="001107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070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Pr="001107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070C">
        <w:rPr>
          <w:rFonts w:ascii="Times New Roman" w:hAnsi="Times New Roman" w:cs="Times New Roman"/>
          <w:sz w:val="24"/>
          <w:szCs w:val="24"/>
        </w:rPr>
        <w:t>исполнителей на струнно-щипковых инструментах им. О.В. Павловой</w:t>
      </w:r>
      <w:r w:rsidR="000368F2" w:rsidRPr="0011070C">
        <w:rPr>
          <w:rFonts w:ascii="Times New Roman" w:hAnsi="Times New Roman" w:cs="Times New Roman"/>
          <w:sz w:val="24"/>
          <w:szCs w:val="24"/>
        </w:rPr>
        <w:t>» 2019-2020</w:t>
      </w:r>
      <w:r w:rsidRPr="0011070C">
        <w:rPr>
          <w:rFonts w:ascii="Times New Roman" w:hAnsi="Times New Roman" w:cs="Times New Roman"/>
          <w:sz w:val="24"/>
          <w:szCs w:val="24"/>
        </w:rPr>
        <w:t xml:space="preserve"> учебного год</w:t>
      </w:r>
      <w:r w:rsidR="00715B1F" w:rsidRPr="0011070C">
        <w:rPr>
          <w:rFonts w:ascii="Times New Roman" w:hAnsi="Times New Roman" w:cs="Times New Roman"/>
          <w:sz w:val="24"/>
          <w:szCs w:val="24"/>
        </w:rPr>
        <w:t>а</w:t>
      </w:r>
      <w:r w:rsidR="002664AE" w:rsidRPr="0011070C">
        <w:rPr>
          <w:rFonts w:ascii="Times New Roman" w:hAnsi="Times New Roman" w:cs="Times New Roman"/>
          <w:sz w:val="24"/>
          <w:szCs w:val="24"/>
        </w:rPr>
        <w:t xml:space="preserve"> без отборочного прослушивания.</w:t>
      </w:r>
    </w:p>
    <w:p w:rsidR="00C124CF" w:rsidRPr="0011070C" w:rsidRDefault="00C124CF" w:rsidP="0011070C">
      <w:pPr>
        <w:pStyle w:val="a4"/>
        <w:ind w:firstLine="719"/>
        <w:rPr>
          <w:color w:val="auto"/>
          <w:sz w:val="24"/>
          <w:szCs w:val="24"/>
        </w:rPr>
      </w:pPr>
      <w:r w:rsidRPr="0011070C">
        <w:rPr>
          <w:color w:val="auto"/>
          <w:sz w:val="24"/>
          <w:szCs w:val="24"/>
        </w:rPr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</w:t>
      </w:r>
    </w:p>
    <w:p w:rsidR="00D96C5D" w:rsidRPr="00D96C5D" w:rsidRDefault="00D96C5D" w:rsidP="00D96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D96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Для участников </w:t>
      </w:r>
      <w:r w:rsidRPr="00D96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D96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возрастной категории </w:t>
      </w:r>
    </w:p>
    <w:p w:rsidR="00D96C5D" w:rsidRPr="00D96C5D" w:rsidRDefault="00D96C5D" w:rsidP="00D96C5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6C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 проводится в 1 тур (заключительный).</w:t>
      </w:r>
      <w:r w:rsidRPr="00D96C5D">
        <w:rPr>
          <w:rFonts w:ascii="Times New Roman" w:eastAsia="Times New Roman" w:hAnsi="Times New Roman" w:cs="Times New Roman"/>
          <w:spacing w:val="20"/>
          <w:sz w:val="24"/>
          <w:szCs w:val="24"/>
          <w:lang w:eastAsia="ru-RU" w:bidi="ru-RU"/>
        </w:rPr>
        <w:t xml:space="preserve"> </w:t>
      </w:r>
    </w:p>
    <w:p w:rsidR="00AD23FA" w:rsidRDefault="00AD23FA" w:rsidP="00AD23FA">
      <w:pPr>
        <w:pStyle w:val="a4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rPr>
          <w:rFonts w:eastAsia="Calibri"/>
          <w:sz w:val="24"/>
          <w:szCs w:val="24"/>
        </w:rPr>
      </w:pPr>
    </w:p>
    <w:p w:rsidR="00AD23FA" w:rsidRPr="0011070C" w:rsidRDefault="00AD23FA" w:rsidP="00AD23FA">
      <w:pPr>
        <w:pStyle w:val="a4"/>
        <w:adjustRightInd w:val="0"/>
        <w:snapToGrid w:val="0"/>
        <w:jc w:val="center"/>
        <w:rPr>
          <w:b/>
          <w:color w:val="auto"/>
          <w:sz w:val="24"/>
          <w:szCs w:val="24"/>
        </w:rPr>
      </w:pPr>
      <w:r w:rsidRPr="0011070C">
        <w:rPr>
          <w:b/>
          <w:color w:val="auto"/>
          <w:sz w:val="24"/>
          <w:szCs w:val="24"/>
        </w:rPr>
        <w:t>ПРОГРАММНЫЕ ТРЕБОВАНИЯ</w:t>
      </w:r>
    </w:p>
    <w:p w:rsidR="00AD23FA" w:rsidRPr="0011070C" w:rsidRDefault="00AD23FA" w:rsidP="00AD23FA">
      <w:pPr>
        <w:pStyle w:val="a4"/>
        <w:adjustRightInd w:val="0"/>
        <w:snapToGrid w:val="0"/>
        <w:ind w:firstLine="426"/>
        <w:rPr>
          <w:color w:val="auto"/>
          <w:sz w:val="24"/>
          <w:szCs w:val="24"/>
        </w:rPr>
      </w:pPr>
      <w:r w:rsidRPr="0011070C">
        <w:rPr>
          <w:color w:val="auto"/>
          <w:sz w:val="24"/>
          <w:szCs w:val="24"/>
        </w:rPr>
        <w:t>Два разностилевых и разнохарактерных произведения</w:t>
      </w:r>
      <w:r>
        <w:rPr>
          <w:color w:val="auto"/>
          <w:sz w:val="24"/>
          <w:szCs w:val="24"/>
        </w:rPr>
        <w:t xml:space="preserve"> (для всех возрастных категорий)</w:t>
      </w:r>
      <w:r w:rsidRPr="0011070C">
        <w:rPr>
          <w:color w:val="auto"/>
          <w:sz w:val="24"/>
          <w:szCs w:val="24"/>
        </w:rPr>
        <w:t>.</w:t>
      </w:r>
    </w:p>
    <w:p w:rsidR="00AD23FA" w:rsidRPr="0011070C" w:rsidRDefault="00AD23FA" w:rsidP="00AD23FA">
      <w:pPr>
        <w:tabs>
          <w:tab w:val="left" w:pos="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</w:rPr>
        <w:t xml:space="preserve">Регламент: </w:t>
      </w:r>
      <w:r w:rsidR="00CA5539">
        <w:rPr>
          <w:rFonts w:ascii="Times New Roman" w:hAnsi="Times New Roman" w:cs="Times New Roman"/>
          <w:sz w:val="24"/>
          <w:szCs w:val="24"/>
        </w:rPr>
        <w:t>д</w:t>
      </w:r>
      <w:r w:rsidR="00CA5539" w:rsidRPr="00CA5539">
        <w:rPr>
          <w:rFonts w:ascii="Times New Roman" w:hAnsi="Times New Roman" w:cs="Times New Roman"/>
          <w:sz w:val="24"/>
          <w:szCs w:val="24"/>
        </w:rPr>
        <w:t>ля участников I-VI возрастной категории</w:t>
      </w:r>
      <w:r w:rsidR="00CA5539" w:rsidRPr="00CA5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53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1070C">
        <w:rPr>
          <w:rFonts w:ascii="Times New Roman" w:hAnsi="Times New Roman" w:cs="Times New Roman"/>
          <w:sz w:val="24"/>
          <w:szCs w:val="24"/>
        </w:rPr>
        <w:t>не более 10 минут, для студентов ВУЗов и ССУЗов – не более 15 минут, профессионалов – до 25 минут.</w:t>
      </w:r>
    </w:p>
    <w:p w:rsidR="00AD23FA" w:rsidRPr="0011070C" w:rsidRDefault="00AD23FA" w:rsidP="0011070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3FA" w:rsidRPr="00AD23FA" w:rsidRDefault="00C124CF" w:rsidP="00AD23F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0C">
        <w:rPr>
          <w:rFonts w:ascii="Times New Roman" w:hAnsi="Times New Roman" w:cs="Times New Roman"/>
          <w:b/>
          <w:bCs/>
          <w:sz w:val="24"/>
          <w:szCs w:val="24"/>
        </w:rPr>
        <w:t>УСЛ</w:t>
      </w:r>
      <w:r w:rsidR="009731C5" w:rsidRPr="0011070C">
        <w:rPr>
          <w:rFonts w:ascii="Times New Roman" w:hAnsi="Times New Roman" w:cs="Times New Roman"/>
          <w:b/>
          <w:bCs/>
          <w:sz w:val="24"/>
          <w:szCs w:val="24"/>
        </w:rPr>
        <w:t>ОВИЯ ОЧНОГО УЧАСТИЯ</w:t>
      </w:r>
      <w:r w:rsidR="000A3FDD" w:rsidRPr="0011070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1070C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p w:rsidR="00CA5539" w:rsidRDefault="00CA5539" w:rsidP="0011070C">
      <w:pPr>
        <w:pStyle w:val="msonospacing0"/>
        <w:tabs>
          <w:tab w:val="left" w:pos="900"/>
        </w:tabs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   </w:t>
      </w:r>
    </w:p>
    <w:p w:rsidR="00C124CF" w:rsidRDefault="00C124CF" w:rsidP="00CA5539">
      <w:pPr>
        <w:pStyle w:val="msonospacing0"/>
        <w:tabs>
          <w:tab w:val="left" w:pos="900"/>
        </w:tabs>
        <w:spacing w:before="0" w:beforeAutospacing="0" w:after="0" w:afterAutospacing="0"/>
        <w:ind w:firstLine="902"/>
        <w:jc w:val="both"/>
        <w:rPr>
          <w:b/>
        </w:rPr>
      </w:pPr>
      <w:r w:rsidRPr="0011070C">
        <w:rPr>
          <w:b/>
        </w:rPr>
        <w:t>Порядок подачи заявок на очное участи</w:t>
      </w:r>
      <w:r w:rsidR="000A3FDD" w:rsidRPr="0011070C">
        <w:rPr>
          <w:b/>
        </w:rPr>
        <w:t>е</w:t>
      </w:r>
      <w:r w:rsidR="008C7294" w:rsidRPr="0011070C">
        <w:rPr>
          <w:b/>
        </w:rPr>
        <w:t xml:space="preserve"> 2 тура конкурса</w:t>
      </w:r>
    </w:p>
    <w:p w:rsidR="00AD23FA" w:rsidRPr="00AD23FA" w:rsidRDefault="00AD23FA" w:rsidP="00AD23FA">
      <w:pPr>
        <w:pStyle w:val="a4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firstLine="719"/>
        <w:rPr>
          <w:rFonts w:eastAsia="Calibri"/>
          <w:sz w:val="24"/>
          <w:szCs w:val="24"/>
        </w:rPr>
      </w:pPr>
      <w:r w:rsidRPr="0011070C">
        <w:rPr>
          <w:rFonts w:eastAsia="Calibri"/>
          <w:sz w:val="24"/>
          <w:szCs w:val="24"/>
        </w:rPr>
        <w:t xml:space="preserve">Для участия в заключительном этапе конкурсе необходимо заполнить электронную заявку </w:t>
      </w:r>
      <w:r>
        <w:rPr>
          <w:b/>
          <w:color w:val="auto"/>
          <w:sz w:val="24"/>
          <w:szCs w:val="24"/>
        </w:rPr>
        <w:t>до 18</w:t>
      </w:r>
      <w:r w:rsidRPr="0011070C">
        <w:rPr>
          <w:b/>
          <w:color w:val="auto"/>
          <w:sz w:val="24"/>
          <w:szCs w:val="24"/>
        </w:rPr>
        <w:t xml:space="preserve"> ноября 2019 г</w:t>
      </w:r>
      <w:r w:rsidRPr="0011070C">
        <w:rPr>
          <w:color w:val="auto"/>
          <w:sz w:val="24"/>
          <w:szCs w:val="24"/>
        </w:rPr>
        <w:t xml:space="preserve">. </w:t>
      </w:r>
      <w:r w:rsidRPr="0011070C">
        <w:rPr>
          <w:rFonts w:eastAsia="Calibri"/>
          <w:sz w:val="24"/>
          <w:szCs w:val="24"/>
        </w:rPr>
        <w:t xml:space="preserve">на официальном сайте Чебоксарского музыкального училища им. Ф.П. Павлова </w:t>
      </w:r>
      <w:hyperlink r:id="rId8" w:history="1">
        <w:r w:rsidRPr="00D96C5D">
          <w:rPr>
            <w:rStyle w:val="a6"/>
            <w:rFonts w:eastAsia="Calibri"/>
            <w:b/>
            <w:color w:val="auto"/>
            <w:sz w:val="24"/>
            <w:szCs w:val="24"/>
            <w:u w:val="none"/>
          </w:rPr>
          <w:t>http://музуч.рф</w:t>
        </w:r>
        <w:r w:rsidRPr="00D96C5D">
          <w:rPr>
            <w:rStyle w:val="a6"/>
            <w:rFonts w:eastAsia="Calibri"/>
            <w:color w:val="auto"/>
            <w:sz w:val="24"/>
            <w:szCs w:val="24"/>
            <w:u w:val="none"/>
          </w:rPr>
          <w:t>/</w:t>
        </w:r>
      </w:hyperlink>
      <w:r w:rsidRPr="00D96C5D">
        <w:rPr>
          <w:rFonts w:eastAsia="Calibri"/>
          <w:color w:val="auto"/>
          <w:sz w:val="24"/>
          <w:szCs w:val="24"/>
        </w:rPr>
        <w:t xml:space="preserve"> в </w:t>
      </w:r>
      <w:r w:rsidRPr="0011070C">
        <w:rPr>
          <w:rFonts w:eastAsia="Calibri"/>
          <w:sz w:val="24"/>
          <w:szCs w:val="24"/>
        </w:rPr>
        <w:t xml:space="preserve">разделе «Конкурсы». </w:t>
      </w:r>
    </w:p>
    <w:p w:rsidR="00C124CF" w:rsidRPr="00D96C5D" w:rsidRDefault="008C7294" w:rsidP="0011070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="00D96C5D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Pr="00D96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онкурсы</w:t>
      </w:r>
      <w:r w:rsidR="00D9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название конкурса </w:t>
      </w:r>
      <w:r w:rsidR="00C124CF" w:rsidRPr="00D96C5D">
        <w:rPr>
          <w:rFonts w:ascii="Times New Roman" w:hAnsi="Times New Roman" w:cs="Times New Roman"/>
          <w:sz w:val="24"/>
          <w:szCs w:val="24"/>
        </w:rPr>
        <w:t xml:space="preserve">– </w:t>
      </w:r>
      <w:r w:rsidR="000368F2" w:rsidRPr="00D96C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124CF" w:rsidRPr="00D96C5D">
        <w:rPr>
          <w:rFonts w:ascii="Times New Roman" w:hAnsi="Times New Roman" w:cs="Times New Roman"/>
          <w:sz w:val="24"/>
          <w:szCs w:val="24"/>
        </w:rPr>
        <w:t xml:space="preserve"> Всероссийский конкурс</w:t>
      </w:r>
      <w:r w:rsidR="00C124CF" w:rsidRPr="00D96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24CF" w:rsidRPr="00D96C5D">
        <w:rPr>
          <w:rFonts w:ascii="Times New Roman" w:hAnsi="Times New Roman" w:cs="Times New Roman"/>
          <w:sz w:val="24"/>
          <w:szCs w:val="24"/>
        </w:rPr>
        <w:t>исполнителей на струнно</w:t>
      </w:r>
      <w:r w:rsidRPr="00D96C5D">
        <w:rPr>
          <w:rFonts w:ascii="Times New Roman" w:hAnsi="Times New Roman" w:cs="Times New Roman"/>
          <w:sz w:val="24"/>
          <w:szCs w:val="24"/>
        </w:rPr>
        <w:t>-щипковых инструментах им. О.</w:t>
      </w:r>
      <w:r w:rsidR="009355A5" w:rsidRPr="00D96C5D">
        <w:rPr>
          <w:rFonts w:ascii="Times New Roman" w:hAnsi="Times New Roman" w:cs="Times New Roman"/>
          <w:sz w:val="24"/>
          <w:szCs w:val="24"/>
        </w:rPr>
        <w:t> </w:t>
      </w:r>
      <w:r w:rsidR="00C124CF" w:rsidRPr="00D96C5D">
        <w:rPr>
          <w:rFonts w:ascii="Times New Roman" w:hAnsi="Times New Roman" w:cs="Times New Roman"/>
          <w:sz w:val="24"/>
          <w:szCs w:val="24"/>
        </w:rPr>
        <w:t>Павловой и выбрать шаг «</w:t>
      </w:r>
      <w:r w:rsidRPr="00D96C5D">
        <w:rPr>
          <w:rFonts w:ascii="Times New Roman" w:hAnsi="Times New Roman" w:cs="Times New Roman"/>
          <w:sz w:val="24"/>
          <w:szCs w:val="24"/>
        </w:rPr>
        <w:t>ОЧНО</w:t>
      </w:r>
      <w:r w:rsidR="00C124CF" w:rsidRPr="00D96C5D">
        <w:rPr>
          <w:rFonts w:ascii="Times New Roman" w:hAnsi="Times New Roman" w:cs="Times New Roman"/>
          <w:sz w:val="24"/>
          <w:szCs w:val="24"/>
        </w:rPr>
        <w:t>».</w:t>
      </w:r>
    </w:p>
    <w:p w:rsidR="00C124CF" w:rsidRPr="0011070C" w:rsidRDefault="00C124CF" w:rsidP="0011070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="00D55370" w:rsidRPr="00D96C5D">
        <w:rPr>
          <w:rFonts w:ascii="Times New Roman" w:eastAsia="Calibri" w:hAnsi="Times New Roman" w:cs="Times New Roman"/>
          <w:sz w:val="24"/>
          <w:szCs w:val="24"/>
        </w:rPr>
        <w:t>заявку</w:t>
      </w:r>
      <w:r w:rsidR="00D55370" w:rsidRPr="00D96C5D">
        <w:rPr>
          <w:rFonts w:ascii="Times New Roman" w:hAnsi="Times New Roman" w:cs="Times New Roman"/>
          <w:sz w:val="24"/>
          <w:szCs w:val="24"/>
        </w:rPr>
        <w:t xml:space="preserve"> </w:t>
      </w:r>
      <w:r w:rsidRPr="00D96C5D">
        <w:rPr>
          <w:rFonts w:ascii="Times New Roman" w:hAnsi="Times New Roman" w:cs="Times New Roman"/>
          <w:sz w:val="24"/>
          <w:szCs w:val="24"/>
        </w:rPr>
        <w:t xml:space="preserve">– указать очное участие. Заключение Договора-оферты проведения </w:t>
      </w:r>
      <w:r w:rsidR="000368F2" w:rsidRPr="00D96C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6C5D"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 w:rsidRPr="0011070C">
        <w:rPr>
          <w:rFonts w:ascii="Times New Roman" w:hAnsi="Times New Roman" w:cs="Times New Roman"/>
          <w:sz w:val="24"/>
          <w:szCs w:val="24"/>
        </w:rPr>
        <w:t>конкурса</w:t>
      </w:r>
      <w:r w:rsidRPr="001107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070C">
        <w:rPr>
          <w:rFonts w:ascii="Times New Roman" w:hAnsi="Times New Roman" w:cs="Times New Roman"/>
          <w:sz w:val="24"/>
          <w:szCs w:val="24"/>
        </w:rPr>
        <w:t>исполнителей на струнно</w:t>
      </w:r>
      <w:r w:rsidR="008C7294" w:rsidRPr="0011070C">
        <w:rPr>
          <w:rFonts w:ascii="Times New Roman" w:hAnsi="Times New Roman" w:cs="Times New Roman"/>
          <w:sz w:val="24"/>
          <w:szCs w:val="24"/>
        </w:rPr>
        <w:t>-щипковых инструментах им. О.</w:t>
      </w:r>
      <w:r w:rsidR="009355A5" w:rsidRPr="0011070C">
        <w:rPr>
          <w:rFonts w:ascii="Times New Roman" w:hAnsi="Times New Roman" w:cs="Times New Roman"/>
          <w:sz w:val="24"/>
          <w:szCs w:val="24"/>
        </w:rPr>
        <w:t> </w:t>
      </w:r>
      <w:r w:rsidRPr="0011070C">
        <w:rPr>
          <w:rFonts w:ascii="Times New Roman" w:hAnsi="Times New Roman" w:cs="Times New Roman"/>
          <w:sz w:val="24"/>
          <w:szCs w:val="24"/>
        </w:rPr>
        <w:t xml:space="preserve">Павловой», при заполнении формы </w:t>
      </w:r>
      <w:r w:rsidRPr="0011070C">
        <w:rPr>
          <w:rFonts w:ascii="Times New Roman" w:hAnsi="Times New Roman" w:cs="Times New Roman"/>
          <w:b/>
          <w:sz w:val="24"/>
          <w:szCs w:val="24"/>
        </w:rPr>
        <w:t>З</w:t>
      </w:r>
      <w:r w:rsidRPr="0011070C">
        <w:rPr>
          <w:rFonts w:ascii="Times New Roman" w:hAnsi="Times New Roman" w:cs="Times New Roman"/>
          <w:b/>
          <w:sz w:val="24"/>
          <w:szCs w:val="24"/>
          <w:u w:val="single"/>
        </w:rPr>
        <w:t>АЯВКИ</w:t>
      </w:r>
      <w:r w:rsidRPr="0011070C">
        <w:rPr>
          <w:rFonts w:ascii="Times New Roman" w:hAnsi="Times New Roman" w:cs="Times New Roman"/>
          <w:sz w:val="24"/>
          <w:szCs w:val="24"/>
        </w:rPr>
        <w:t xml:space="preserve"> по номинациям считается как:</w:t>
      </w:r>
    </w:p>
    <w:p w:rsidR="00C124CF" w:rsidRPr="0011070C" w:rsidRDefault="00C124CF" w:rsidP="001107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– принятие Участником условий конкурса.</w:t>
      </w:r>
    </w:p>
    <w:p w:rsidR="00D55370" w:rsidRPr="0011070C" w:rsidRDefault="00C124CF" w:rsidP="0011070C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lastRenderedPageBreak/>
        <w:t xml:space="preserve">Заполнить все разделы со </w:t>
      </w:r>
      <w:r w:rsidRPr="00D96C5D">
        <w:rPr>
          <w:rFonts w:ascii="Times New Roman" w:hAnsi="Times New Roman" w:cs="Times New Roman"/>
          <w:sz w:val="24"/>
          <w:szCs w:val="24"/>
        </w:rPr>
        <w:t>звездочкой (</w:t>
      </w:r>
      <w:r w:rsidR="00D55370" w:rsidRPr="00D96C5D">
        <w:rPr>
          <w:rFonts w:ascii="Times New Roman" w:eastAsia="Calibri" w:hAnsi="Times New Roman" w:cs="Times New Roman"/>
          <w:sz w:val="24"/>
          <w:szCs w:val="24"/>
        </w:rPr>
        <w:t>*</w:t>
      </w:r>
      <w:r w:rsidRPr="00D96C5D">
        <w:rPr>
          <w:rFonts w:ascii="Times New Roman" w:hAnsi="Times New Roman" w:cs="Times New Roman"/>
          <w:sz w:val="24"/>
          <w:szCs w:val="24"/>
        </w:rPr>
        <w:t>)</w:t>
      </w:r>
      <w:r w:rsidR="00D55370" w:rsidRPr="00D96C5D">
        <w:rPr>
          <w:rFonts w:ascii="Times New Roman" w:hAnsi="Times New Roman" w:cs="Times New Roman"/>
          <w:sz w:val="24"/>
          <w:szCs w:val="24"/>
        </w:rPr>
        <w:t>.</w:t>
      </w:r>
    </w:p>
    <w:p w:rsidR="00D96C5D" w:rsidRDefault="00D55370" w:rsidP="00D96C5D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Прикрепить скан-копию протокола I отборочного тура с подписями экспертной комиссии</w:t>
      </w:r>
      <w:r w:rsidR="00A34E63" w:rsidRPr="0011070C">
        <w:rPr>
          <w:rFonts w:ascii="Times New Roman" w:hAnsi="Times New Roman" w:cs="Times New Roman"/>
          <w:sz w:val="24"/>
          <w:szCs w:val="24"/>
        </w:rPr>
        <w:t xml:space="preserve"> (см. </w:t>
      </w:r>
      <w:r w:rsidR="00A34E63" w:rsidRPr="00D96C5D">
        <w:rPr>
          <w:rFonts w:ascii="Times New Roman" w:hAnsi="Times New Roman" w:cs="Times New Roman"/>
          <w:sz w:val="24"/>
          <w:szCs w:val="24"/>
        </w:rPr>
        <w:t>Приложение)</w:t>
      </w:r>
      <w:r w:rsidR="00D96C5D" w:rsidRPr="00D96C5D">
        <w:rPr>
          <w:rFonts w:ascii="Times New Roman" w:hAnsi="Times New Roman" w:cs="Times New Roman"/>
        </w:rPr>
        <w:t xml:space="preserve"> – </w:t>
      </w:r>
      <w:r w:rsidR="00D96C5D" w:rsidRPr="00D96C5D">
        <w:rPr>
          <w:rFonts w:ascii="Times New Roman" w:hAnsi="Times New Roman" w:cs="Times New Roman"/>
          <w:sz w:val="24"/>
          <w:szCs w:val="24"/>
        </w:rPr>
        <w:t>для участников</w:t>
      </w:r>
      <w:r w:rsidR="00D96C5D">
        <w:rPr>
          <w:rFonts w:ascii="Times New Roman" w:hAnsi="Times New Roman" w:cs="Times New Roman"/>
          <w:sz w:val="24"/>
          <w:szCs w:val="24"/>
        </w:rPr>
        <w:t xml:space="preserve"> I-VI возрастной категории.</w:t>
      </w:r>
    </w:p>
    <w:p w:rsidR="00C124CF" w:rsidRPr="00D96C5D" w:rsidRDefault="0011070C" w:rsidP="00D96C5D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Написать в заявке </w:t>
      </w:r>
      <w:r w:rsidR="00C124CF" w:rsidRPr="00D96C5D">
        <w:rPr>
          <w:rFonts w:ascii="Times New Roman" w:hAnsi="Times New Roman" w:cs="Times New Roman"/>
          <w:sz w:val="24"/>
          <w:szCs w:val="24"/>
        </w:rPr>
        <w:t>точное название вашего колле</w:t>
      </w:r>
      <w:r w:rsidR="00CF1C80" w:rsidRPr="00D96C5D">
        <w:rPr>
          <w:rFonts w:ascii="Times New Roman" w:hAnsi="Times New Roman" w:cs="Times New Roman"/>
          <w:sz w:val="24"/>
          <w:szCs w:val="24"/>
        </w:rPr>
        <w:t>ктива, ансамбля, фамили</w:t>
      </w:r>
      <w:r w:rsidR="00D96C5D">
        <w:rPr>
          <w:rFonts w:ascii="Times New Roman" w:hAnsi="Times New Roman" w:cs="Times New Roman"/>
          <w:sz w:val="24"/>
          <w:szCs w:val="24"/>
        </w:rPr>
        <w:t>ю</w:t>
      </w:r>
      <w:r w:rsidR="00CF1C80" w:rsidRPr="00D96C5D">
        <w:rPr>
          <w:rFonts w:ascii="Times New Roman" w:hAnsi="Times New Roman" w:cs="Times New Roman"/>
          <w:sz w:val="24"/>
          <w:szCs w:val="24"/>
        </w:rPr>
        <w:t>, имя и </w:t>
      </w:r>
      <w:r w:rsidR="00C124CF" w:rsidRPr="00D96C5D">
        <w:rPr>
          <w:rFonts w:ascii="Times New Roman" w:hAnsi="Times New Roman" w:cs="Times New Roman"/>
          <w:sz w:val="24"/>
          <w:szCs w:val="24"/>
        </w:rPr>
        <w:t>отчество участника, концертмейстера.</w:t>
      </w:r>
    </w:p>
    <w:p w:rsidR="005750F2" w:rsidRPr="0011070C" w:rsidRDefault="005750F2" w:rsidP="0011070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A3B" w:rsidRPr="00845049" w:rsidRDefault="00C124CF" w:rsidP="00AD23F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0C">
        <w:rPr>
          <w:rFonts w:ascii="Times New Roman" w:hAnsi="Times New Roman" w:cs="Times New Roman"/>
          <w:b/>
          <w:bCs/>
          <w:sz w:val="24"/>
          <w:szCs w:val="24"/>
        </w:rPr>
        <w:t>УСЛОВ</w:t>
      </w:r>
      <w:r w:rsidR="009731C5" w:rsidRPr="0011070C">
        <w:rPr>
          <w:rFonts w:ascii="Times New Roman" w:hAnsi="Times New Roman" w:cs="Times New Roman"/>
          <w:b/>
          <w:bCs/>
          <w:sz w:val="24"/>
          <w:szCs w:val="24"/>
        </w:rPr>
        <w:t>ИЯ ЗАОЧНОГО УЧАСТИЯ</w:t>
      </w:r>
      <w:r w:rsidR="000A3FDD" w:rsidRPr="0011070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1070C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p w:rsidR="00C124CF" w:rsidRPr="0011070C" w:rsidRDefault="00C124CF" w:rsidP="0011070C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1070C"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AD23FA" w:rsidRDefault="00C124CF" w:rsidP="00AD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 xml:space="preserve">Электронную заявку можно заполнить на сайте музыкального училища им. Ф.П. Павлова по </w:t>
      </w:r>
      <w:r w:rsidRPr="00D96C5D">
        <w:rPr>
          <w:rFonts w:ascii="Times New Roman" w:hAnsi="Times New Roman" w:cs="Times New Roman"/>
          <w:sz w:val="24"/>
          <w:szCs w:val="24"/>
        </w:rPr>
        <w:t>адресу</w:t>
      </w:r>
      <w:r w:rsidRPr="00D96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4AE" w:rsidRPr="00D96C5D">
        <w:rPr>
          <w:rFonts w:ascii="Times New Roman" w:eastAsia="Calibri" w:hAnsi="Times New Roman" w:cs="Times New Roman"/>
          <w:b/>
          <w:bCs/>
          <w:sz w:val="24"/>
          <w:szCs w:val="24"/>
        </w:rPr>
        <w:t>www.музуч</w:t>
      </w:r>
      <w:r w:rsidR="00740ECD" w:rsidRPr="00D96C5D">
        <w:rPr>
          <w:rFonts w:ascii="Times New Roman" w:eastAsia="Calibri" w:hAnsi="Times New Roman" w:cs="Times New Roman"/>
          <w:b/>
          <w:bCs/>
          <w:sz w:val="24"/>
          <w:szCs w:val="24"/>
        </w:rPr>
        <w:t>.рф</w:t>
      </w:r>
      <w:r w:rsidR="00D55370" w:rsidRPr="00D96C5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55370" w:rsidRPr="0011070C">
        <w:rPr>
          <w:rFonts w:ascii="Times New Roman" w:eastAsia="Calibri" w:hAnsi="Times New Roman" w:cs="Times New Roman"/>
          <w:sz w:val="24"/>
          <w:szCs w:val="24"/>
        </w:rPr>
        <w:t xml:space="preserve"> разделе «Конкурсы».</w:t>
      </w:r>
      <w:r w:rsidR="00AD23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4CF" w:rsidRPr="00AD23FA" w:rsidRDefault="00C124CF" w:rsidP="00AD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  <w:lang w:eastAsia="zh-CN"/>
        </w:rPr>
        <w:t>Конкурсные заочные работы прин</w:t>
      </w:r>
      <w:r w:rsidR="00D55370" w:rsidRPr="0011070C">
        <w:rPr>
          <w:rFonts w:ascii="Times New Roman" w:hAnsi="Times New Roman" w:cs="Times New Roman"/>
          <w:sz w:val="24"/>
          <w:szCs w:val="24"/>
          <w:lang w:eastAsia="zh-CN"/>
        </w:rPr>
        <w:t>имаются до</w:t>
      </w:r>
      <w:r w:rsidR="00282E00" w:rsidRPr="0011070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91E14" w:rsidRPr="0011070C"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  <w:r w:rsidR="000368F2" w:rsidRPr="0011070C"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 w:rsidR="00282E00" w:rsidRPr="0011070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368F2" w:rsidRPr="0011070C">
        <w:rPr>
          <w:rFonts w:ascii="Times New Roman" w:hAnsi="Times New Roman" w:cs="Times New Roman"/>
          <w:b/>
          <w:sz w:val="24"/>
          <w:szCs w:val="24"/>
          <w:lang w:eastAsia="zh-CN"/>
        </w:rPr>
        <w:t>ноября 2019 </w:t>
      </w:r>
      <w:r w:rsidRPr="0011070C">
        <w:rPr>
          <w:rFonts w:ascii="Times New Roman" w:hAnsi="Times New Roman" w:cs="Times New Roman"/>
          <w:b/>
          <w:sz w:val="24"/>
          <w:szCs w:val="24"/>
          <w:lang w:eastAsia="zh-CN"/>
        </w:rPr>
        <w:t>г</w:t>
      </w:r>
      <w:r w:rsidRPr="0011070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A5A14" w:rsidRPr="0011070C" w:rsidRDefault="002A5A14" w:rsidP="0011070C">
      <w:pPr>
        <w:pStyle w:val="msonospacing0"/>
        <w:tabs>
          <w:tab w:val="left" w:pos="3000"/>
        </w:tabs>
        <w:spacing w:before="0" w:beforeAutospacing="0" w:after="0" w:afterAutospacing="0"/>
        <w:rPr>
          <w:b/>
        </w:rPr>
      </w:pPr>
    </w:p>
    <w:p w:rsidR="00C124CF" w:rsidRPr="00D96C5D" w:rsidRDefault="00C124CF" w:rsidP="0011070C">
      <w:pPr>
        <w:pStyle w:val="msonospacing0"/>
        <w:spacing w:before="0" w:beforeAutospacing="0" w:after="0" w:afterAutospacing="0"/>
        <w:jc w:val="center"/>
        <w:rPr>
          <w:b/>
        </w:rPr>
      </w:pPr>
      <w:r w:rsidRPr="00D96C5D">
        <w:rPr>
          <w:b/>
        </w:rPr>
        <w:t>Порядок подачи заявок на заочное участие в конкурсе</w:t>
      </w:r>
    </w:p>
    <w:p w:rsidR="00C124CF" w:rsidRPr="00D96C5D" w:rsidRDefault="00C124CF" w:rsidP="0011070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D96C5D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282E00" w:rsidRPr="00D96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онкурсы</w:t>
      </w:r>
      <w:r w:rsidR="00D96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6C5D">
        <w:rPr>
          <w:rFonts w:ascii="Times New Roman" w:hAnsi="Times New Roman" w:cs="Times New Roman"/>
          <w:sz w:val="24"/>
          <w:szCs w:val="24"/>
        </w:rPr>
        <w:t xml:space="preserve"> найти название конкурса – </w:t>
      </w:r>
      <w:r w:rsidR="000368F2" w:rsidRPr="00D96C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6C5D">
        <w:rPr>
          <w:rFonts w:ascii="Times New Roman" w:hAnsi="Times New Roman" w:cs="Times New Roman"/>
          <w:sz w:val="24"/>
          <w:szCs w:val="24"/>
        </w:rPr>
        <w:t xml:space="preserve"> Всероссийский конкурс</w:t>
      </w:r>
      <w:r w:rsidRPr="00D96C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6C5D">
        <w:rPr>
          <w:rFonts w:ascii="Times New Roman" w:hAnsi="Times New Roman" w:cs="Times New Roman"/>
          <w:sz w:val="24"/>
          <w:szCs w:val="24"/>
        </w:rPr>
        <w:t>исполнителей на струнно</w:t>
      </w:r>
      <w:r w:rsidR="00282E00" w:rsidRPr="00D96C5D">
        <w:rPr>
          <w:rFonts w:ascii="Times New Roman" w:hAnsi="Times New Roman" w:cs="Times New Roman"/>
          <w:sz w:val="24"/>
          <w:szCs w:val="24"/>
        </w:rPr>
        <w:t>-щипковых инструментах им. О.</w:t>
      </w:r>
      <w:r w:rsidR="002664AE" w:rsidRPr="00D96C5D">
        <w:rPr>
          <w:rFonts w:ascii="Times New Roman" w:hAnsi="Times New Roman" w:cs="Times New Roman"/>
          <w:sz w:val="24"/>
          <w:szCs w:val="24"/>
        </w:rPr>
        <w:t> </w:t>
      </w:r>
      <w:r w:rsidRPr="00D96C5D">
        <w:rPr>
          <w:rFonts w:ascii="Times New Roman" w:hAnsi="Times New Roman" w:cs="Times New Roman"/>
          <w:sz w:val="24"/>
          <w:szCs w:val="24"/>
        </w:rPr>
        <w:t>Павловой» и выбрать шаг «</w:t>
      </w:r>
      <w:r w:rsidR="00282E00" w:rsidRPr="00D96C5D">
        <w:rPr>
          <w:rFonts w:ascii="Times New Roman" w:hAnsi="Times New Roman" w:cs="Times New Roman"/>
          <w:sz w:val="24"/>
          <w:szCs w:val="24"/>
        </w:rPr>
        <w:t>ЗАОЧНО</w:t>
      </w:r>
      <w:r w:rsidRPr="00D96C5D">
        <w:rPr>
          <w:rFonts w:ascii="Times New Roman" w:hAnsi="Times New Roman" w:cs="Times New Roman"/>
          <w:sz w:val="24"/>
          <w:szCs w:val="24"/>
        </w:rPr>
        <w:t>».</w:t>
      </w:r>
    </w:p>
    <w:p w:rsidR="00C124CF" w:rsidRPr="0011070C" w:rsidRDefault="00C124CF" w:rsidP="0011070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="00282E00" w:rsidRPr="00D96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D96C5D">
        <w:rPr>
          <w:rFonts w:ascii="Times New Roman" w:hAnsi="Times New Roman" w:cs="Times New Roman"/>
          <w:sz w:val="24"/>
          <w:szCs w:val="24"/>
        </w:rPr>
        <w:t xml:space="preserve"> – </w:t>
      </w:r>
      <w:r w:rsidRPr="0011070C">
        <w:rPr>
          <w:rFonts w:ascii="Times New Roman" w:hAnsi="Times New Roman" w:cs="Times New Roman"/>
          <w:sz w:val="24"/>
          <w:szCs w:val="24"/>
        </w:rPr>
        <w:t xml:space="preserve">указать заочное участие. Заключение Договора-оферты </w:t>
      </w:r>
      <w:r w:rsidR="0006694D" w:rsidRPr="00D96C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070C">
        <w:rPr>
          <w:rFonts w:ascii="Times New Roman" w:hAnsi="Times New Roman" w:cs="Times New Roman"/>
          <w:sz w:val="24"/>
          <w:szCs w:val="24"/>
        </w:rPr>
        <w:t> Всероссийского конкурса</w:t>
      </w:r>
      <w:r w:rsidRPr="001107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070C">
        <w:rPr>
          <w:rFonts w:ascii="Times New Roman" w:hAnsi="Times New Roman" w:cs="Times New Roman"/>
          <w:sz w:val="24"/>
          <w:szCs w:val="24"/>
        </w:rPr>
        <w:t xml:space="preserve">исполнителей на струнно-щипковых инструментах им. О.В. Павловой, при заполнении формы </w:t>
      </w:r>
      <w:r w:rsidRPr="0011070C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Pr="0011070C">
        <w:rPr>
          <w:rFonts w:ascii="Times New Roman" w:hAnsi="Times New Roman" w:cs="Times New Roman"/>
          <w:sz w:val="24"/>
          <w:szCs w:val="24"/>
        </w:rPr>
        <w:t xml:space="preserve"> по номинациям считается как:</w:t>
      </w:r>
    </w:p>
    <w:p w:rsidR="00C124CF" w:rsidRPr="0011070C" w:rsidRDefault="00C124CF" w:rsidP="0011070C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1070C">
        <w:t>– принятие Участником условий конкурса.</w:t>
      </w:r>
    </w:p>
    <w:p w:rsidR="00C124CF" w:rsidRPr="00D96C5D" w:rsidRDefault="00C124CF" w:rsidP="0011070C">
      <w:pPr>
        <w:numPr>
          <w:ilvl w:val="0"/>
          <w:numId w:val="15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 xml:space="preserve">Заполнить все поля со </w:t>
      </w:r>
      <w:r w:rsidRPr="00D96C5D">
        <w:rPr>
          <w:rFonts w:ascii="Times New Roman" w:hAnsi="Times New Roman" w:cs="Times New Roman"/>
          <w:sz w:val="24"/>
          <w:szCs w:val="24"/>
        </w:rPr>
        <w:t xml:space="preserve">звездочкой </w:t>
      </w:r>
      <w:r w:rsidR="00282E00" w:rsidRPr="00D96C5D">
        <w:rPr>
          <w:rFonts w:ascii="Times New Roman" w:eastAsia="Times New Roman" w:hAnsi="Times New Roman" w:cs="Times New Roman"/>
          <w:sz w:val="24"/>
          <w:szCs w:val="24"/>
          <w:lang w:eastAsia="ru-RU"/>
        </w:rPr>
        <w:t>(*)</w:t>
      </w:r>
      <w:r w:rsidRPr="00D96C5D">
        <w:rPr>
          <w:rFonts w:ascii="Times New Roman" w:hAnsi="Times New Roman" w:cs="Times New Roman"/>
          <w:sz w:val="24"/>
          <w:szCs w:val="24"/>
        </w:rPr>
        <w:t>.</w:t>
      </w:r>
    </w:p>
    <w:p w:rsidR="00C124CF" w:rsidRPr="00D96C5D" w:rsidRDefault="00C124CF" w:rsidP="0011070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6C5D">
        <w:rPr>
          <w:rFonts w:ascii="Times New Roman" w:hAnsi="Times New Roman" w:cs="Times New Roman"/>
          <w:sz w:val="24"/>
          <w:szCs w:val="24"/>
        </w:rPr>
        <w:t>в том числе:</w:t>
      </w:r>
    </w:p>
    <w:p w:rsidR="00282E00" w:rsidRPr="0011070C" w:rsidRDefault="00282E00" w:rsidP="001107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прикрепить скан-копию протокола I отборочного тура с подписями экспертной комиссии</w:t>
      </w:r>
      <w:r w:rsidR="00A34E63" w:rsidRPr="00110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(см. </w:t>
      </w:r>
      <w:r w:rsidR="00A34E63" w:rsidRPr="00D96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Приложение)</w:t>
      </w:r>
      <w:r w:rsidR="00D96C5D" w:rsidRPr="00D96C5D">
        <w:rPr>
          <w:rFonts w:ascii="Times New Roman" w:hAnsi="Times New Roman" w:cs="Times New Roman"/>
        </w:rPr>
        <w:t xml:space="preserve"> – </w:t>
      </w:r>
      <w:r w:rsidR="00D96C5D" w:rsidRPr="00D96C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участников I-VI возрастной категории;</w:t>
      </w:r>
    </w:p>
    <w:p w:rsidR="00C124CF" w:rsidRPr="0011070C" w:rsidRDefault="00C124CF" w:rsidP="0011070C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1070C">
        <w:t xml:space="preserve">– выбрать и загрузить на сайт файл с вашей работой в соответствующей </w:t>
      </w:r>
      <w:r w:rsidR="005750F2">
        <w:t>графе для </w:t>
      </w:r>
      <w:r w:rsidRPr="0011070C">
        <w:t>видео, аудио или текстового формата;</w:t>
      </w:r>
    </w:p>
    <w:p w:rsidR="00C124CF" w:rsidRPr="0011070C" w:rsidRDefault="00C124CF" w:rsidP="0011070C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1070C">
        <w:t>– вписать название Вашей программы, указав авторов исполняемых произведений (не более 3 слов) в поле «Название программы, творческой работы, авторы»;</w:t>
      </w:r>
    </w:p>
    <w:p w:rsidR="00C124CF" w:rsidRPr="0011070C" w:rsidRDefault="00C124CF" w:rsidP="0011070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11070C"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 полный почтовый адрес, на который мы вам вышлем дипломы и имя получателя;</w:t>
      </w:r>
    </w:p>
    <w:p w:rsidR="00C124CF" w:rsidRPr="0011070C" w:rsidRDefault="00C124CF" w:rsidP="0011070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11070C">
        <w:t>– внести Фамилию, Имя и Отчество участника или название коллектива в поле «Участник или название коллектива»;</w:t>
      </w:r>
    </w:p>
    <w:p w:rsidR="00740ECD" w:rsidRPr="0011070C" w:rsidRDefault="00740ECD" w:rsidP="0011070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hAnsi="Times New Roman" w:cs="Times New Roman"/>
          <w:sz w:val="24"/>
          <w:szCs w:val="24"/>
          <w:lang w:eastAsia="ru-RU"/>
        </w:rPr>
        <w:t xml:space="preserve">– разместить видео с Вашим выступлением в </w:t>
      </w:r>
      <w:r w:rsidRPr="001107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Файле </w:t>
      </w:r>
      <w:r w:rsidRPr="0011070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аудио</w:t>
      </w:r>
      <w:r w:rsidRPr="001107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1070C">
        <w:rPr>
          <w:rFonts w:ascii="Times New Roman" w:hAnsi="Times New Roman" w:cs="Times New Roman"/>
          <w:sz w:val="24"/>
          <w:szCs w:val="24"/>
          <w:lang w:eastAsia="ru-RU"/>
        </w:rPr>
        <w:t xml:space="preserve"> Файлы должны быть не более </w:t>
      </w:r>
      <w:r w:rsidRPr="001107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МБ</w:t>
      </w:r>
      <w:r w:rsidRPr="0011070C">
        <w:rPr>
          <w:rFonts w:ascii="Times New Roman" w:hAnsi="Times New Roman" w:cs="Times New Roman"/>
          <w:sz w:val="24"/>
          <w:szCs w:val="24"/>
          <w:lang w:eastAsia="ru-RU"/>
        </w:rPr>
        <w:t>. Доступные расширения файлов: </w:t>
      </w:r>
      <w:r w:rsidR="005714E0" w:rsidRPr="001107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mp4</w:t>
      </w:r>
      <w:r w:rsidRPr="001107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40ECD" w:rsidRPr="0011070C" w:rsidRDefault="00740ECD" w:rsidP="0011070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11070C">
        <w:t>В случае превышения объема видеофайла, необходимо загрузить его в любой удобный для вас сервер (</w:t>
      </w:r>
      <w:r w:rsidRPr="0011070C">
        <w:rPr>
          <w:lang w:val="en-US"/>
        </w:rPr>
        <w:t>YouTube</w:t>
      </w:r>
      <w:r w:rsidRPr="0011070C">
        <w:t xml:space="preserve">, </w:t>
      </w:r>
      <w:r w:rsidRPr="0011070C">
        <w:rPr>
          <w:lang w:val="en-US"/>
        </w:rPr>
        <w:t>Rutube</w:t>
      </w:r>
      <w:r w:rsidRPr="0011070C">
        <w:t xml:space="preserve">, </w:t>
      </w:r>
      <w:r w:rsidRPr="0011070C">
        <w:rPr>
          <w:lang w:val="en-US"/>
        </w:rPr>
        <w:t>vk</w:t>
      </w:r>
      <w:r w:rsidRPr="0011070C">
        <w:t>, и т.п.) или в облачный сервис (</w:t>
      </w:r>
      <w:r w:rsidRPr="0011070C">
        <w:rPr>
          <w:lang w:val="en-US"/>
        </w:rPr>
        <w:t>Google</w:t>
      </w:r>
      <w:r w:rsidRPr="0011070C">
        <w:t xml:space="preserve"> диск, </w:t>
      </w:r>
      <w:r w:rsidRPr="0011070C">
        <w:rPr>
          <w:lang w:val="en-US"/>
        </w:rPr>
        <w:t>Mail</w:t>
      </w:r>
      <w:r w:rsidRPr="0011070C">
        <w:t xml:space="preserve"> и т.п.) и указать ссылку в электронной заявке.</w:t>
      </w:r>
    </w:p>
    <w:p w:rsidR="00282E00" w:rsidRPr="0011070C" w:rsidRDefault="00282E00" w:rsidP="0011070C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оплатить конкурсный взнос и прикрепить конкурсный материал с копией платежного документа к заявке.</w:t>
      </w:r>
    </w:p>
    <w:p w:rsidR="00C124CF" w:rsidRPr="0011070C" w:rsidRDefault="00C124CF" w:rsidP="0011070C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11070C">
        <w:t xml:space="preserve">Участие в заочной форме предполагает исполнение </w:t>
      </w:r>
      <w:r w:rsidRPr="0011070C">
        <w:rPr>
          <w:rStyle w:val="ab"/>
        </w:rPr>
        <w:t xml:space="preserve">двух произведений </w:t>
      </w:r>
      <w:r w:rsidRPr="0011070C">
        <w:t>в тех же жанровых категориях и номинациях, что и в очной форме.</w:t>
      </w:r>
    </w:p>
    <w:p w:rsidR="00282E00" w:rsidRPr="008E3B06" w:rsidRDefault="00C124CF" w:rsidP="0011070C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11070C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8E3B06" w:rsidRPr="008E3B06" w:rsidRDefault="008E3B06" w:rsidP="0011070C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</w:p>
    <w:p w:rsidR="00C124CF" w:rsidRPr="0011070C" w:rsidRDefault="00282E00" w:rsidP="0011070C">
      <w:pPr>
        <w:pStyle w:val="aa"/>
        <w:shd w:val="clear" w:color="auto" w:fill="FFFFFF"/>
        <w:spacing w:before="0" w:beforeAutospacing="0" w:after="0" w:afterAutospacing="0"/>
        <w:ind w:firstLine="567"/>
        <w:textAlignment w:val="baseline"/>
      </w:pPr>
      <w:r w:rsidRPr="0011070C">
        <w:rPr>
          <w:b/>
        </w:rPr>
        <w:t>Т</w:t>
      </w:r>
      <w:r w:rsidR="00C124CF" w:rsidRPr="0011070C">
        <w:rPr>
          <w:b/>
        </w:rPr>
        <w:t>ехническое требование по записи видео</w:t>
      </w:r>
    </w:p>
    <w:p w:rsidR="00282E00" w:rsidRPr="0011070C" w:rsidRDefault="00C124CF" w:rsidP="0011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Fonts w:ascii="Times New Roman" w:hAnsi="Times New Roman" w:cs="Times New Roman"/>
          <w:sz w:val="24"/>
          <w:szCs w:val="24"/>
        </w:rPr>
        <w:t>Видеосъемка должна производиться без выключения и ос</w:t>
      </w:r>
      <w:r w:rsidR="009355A5" w:rsidRPr="0011070C">
        <w:rPr>
          <w:rFonts w:ascii="Times New Roman" w:hAnsi="Times New Roman" w:cs="Times New Roman"/>
          <w:sz w:val="24"/>
          <w:szCs w:val="24"/>
        </w:rPr>
        <w:t xml:space="preserve">тановки видеокамеры, с начала и </w:t>
      </w:r>
      <w:r w:rsidRPr="0011070C">
        <w:rPr>
          <w:rFonts w:ascii="Times New Roman" w:hAnsi="Times New Roman" w:cs="Times New Roman"/>
          <w:sz w:val="24"/>
          <w:szCs w:val="24"/>
        </w:rPr>
        <w:t xml:space="preserve">до конца исполнения произведения, без остановки и монтажа. Во время исполнения программы на видео должны быть отчётливо видны руки, инструмент и лицо </w:t>
      </w:r>
      <w:r w:rsidRPr="0011070C">
        <w:rPr>
          <w:rFonts w:ascii="Times New Roman" w:hAnsi="Times New Roman" w:cs="Times New Roman"/>
          <w:sz w:val="24"/>
          <w:szCs w:val="24"/>
        </w:rPr>
        <w:lastRenderedPageBreak/>
        <w:t>исполните</w:t>
      </w:r>
      <w:r w:rsidR="00282E00" w:rsidRPr="0011070C">
        <w:rPr>
          <w:rFonts w:ascii="Times New Roman" w:hAnsi="Times New Roman" w:cs="Times New Roman"/>
          <w:sz w:val="24"/>
          <w:szCs w:val="24"/>
        </w:rPr>
        <w:t xml:space="preserve">ля в зависимости от </w:t>
      </w:r>
      <w:r w:rsidRPr="0011070C">
        <w:rPr>
          <w:rFonts w:ascii="Times New Roman" w:hAnsi="Times New Roman" w:cs="Times New Roman"/>
          <w:sz w:val="24"/>
          <w:szCs w:val="24"/>
        </w:rPr>
        <w:t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 Предоставляется видеозапись исполнения двух разнохарактерных произведений.</w:t>
      </w:r>
    </w:p>
    <w:p w:rsidR="00C124CF" w:rsidRPr="008E3B06" w:rsidRDefault="00C124CF" w:rsidP="008E3B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70C">
        <w:rPr>
          <w:rFonts w:ascii="Times New Roman" w:hAnsi="Times New Roman" w:cs="Times New Roman"/>
          <w:bCs/>
          <w:sz w:val="24"/>
          <w:szCs w:val="24"/>
        </w:rPr>
        <w:t>Разрешается использовать любительскую или профессиональную съ</w:t>
      </w:r>
      <w:r w:rsidR="00CF1C80">
        <w:rPr>
          <w:rFonts w:ascii="Times New Roman" w:hAnsi="Times New Roman" w:cs="Times New Roman"/>
          <w:bCs/>
          <w:sz w:val="24"/>
          <w:szCs w:val="24"/>
        </w:rPr>
        <w:t>е</w:t>
      </w:r>
      <w:r w:rsidRPr="0011070C">
        <w:rPr>
          <w:rFonts w:ascii="Times New Roman" w:hAnsi="Times New Roman" w:cs="Times New Roman"/>
          <w:bCs/>
          <w:sz w:val="24"/>
          <w:szCs w:val="24"/>
        </w:rPr>
        <w:t>мку</w:t>
      </w:r>
      <w:r w:rsidR="002664AE" w:rsidRPr="001107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6C5D" w:rsidRDefault="00D96C5D" w:rsidP="008E3B06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461A58" w:rsidRPr="00581C31" w:rsidRDefault="00461A58" w:rsidP="00461A58">
      <w:pPr>
        <w:pStyle w:val="aa"/>
        <w:spacing w:before="0" w:beforeAutospacing="0" w:after="0" w:afterAutospacing="0"/>
        <w:jc w:val="center"/>
        <w:rPr>
          <w:rStyle w:val="ab"/>
          <w:color w:val="000000" w:themeColor="text1"/>
        </w:rPr>
      </w:pPr>
      <w:r w:rsidRPr="00581C31">
        <w:rPr>
          <w:rStyle w:val="ab"/>
          <w:color w:val="000000" w:themeColor="text1"/>
        </w:rPr>
        <w:t>ПОДВЕДЕНИЕ ИТОГОВ.</w:t>
      </w:r>
    </w:p>
    <w:p w:rsidR="00461A58" w:rsidRPr="00581C31" w:rsidRDefault="00461A58" w:rsidP="00461A58">
      <w:pPr>
        <w:pStyle w:val="aa"/>
        <w:spacing w:before="0" w:beforeAutospacing="0" w:after="0" w:afterAutospacing="0"/>
        <w:jc w:val="center"/>
        <w:rPr>
          <w:b/>
          <w:color w:val="000000" w:themeColor="text1"/>
        </w:rPr>
      </w:pPr>
      <w:r w:rsidRPr="00581C31">
        <w:rPr>
          <w:b/>
          <w:color w:val="000000" w:themeColor="text1"/>
        </w:rPr>
        <w:t>РАССЫЛКА ДИПЛОМОВ И БЛАГОДАРСТВЕННЫХ ПИСЕМ</w:t>
      </w:r>
    </w:p>
    <w:p w:rsidR="00461A58" w:rsidRPr="00581C31" w:rsidRDefault="00461A58" w:rsidP="00461A58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581C31">
        <w:rPr>
          <w:color w:val="000000" w:themeColor="text1"/>
        </w:rPr>
        <w:t>– Итоги конкурса подводятся в течение 10 дней и публикуются на сайте Чебоксарского музыкального училища им. Ф.П. Павлова;</w:t>
      </w:r>
    </w:p>
    <w:p w:rsidR="00461A58" w:rsidRPr="00581C31" w:rsidRDefault="00461A58" w:rsidP="00461A58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  <w:rPr>
          <w:color w:val="000000" w:themeColor="text1"/>
          <w:lang w:eastAsia="zh-CN"/>
        </w:rPr>
      </w:pPr>
      <w:r w:rsidRPr="00581C31">
        <w:rPr>
          <w:color w:val="000000" w:themeColor="text1"/>
        </w:rPr>
        <w:t xml:space="preserve">– заочным участникам конкурса будут высланы дипломы Лауреатов и Дипломантов конкурса, руководителям – благодарственные письма (простым письмом и продублированы по электронной почте) по указанным в заявке адресам, по желанию их можно будет скачать на сайте Чебоксарского музыкального училища им. Ф.П. Павлова </w:t>
      </w:r>
      <w:r w:rsidRPr="00581C31">
        <w:rPr>
          <w:color w:val="000000" w:themeColor="text1"/>
          <w:lang w:eastAsia="zh-CN"/>
        </w:rPr>
        <w:t xml:space="preserve">Дипломы участникам и победителям заочной формы конкурса будут разосланы </w:t>
      </w:r>
      <w:r w:rsidRPr="00581C31">
        <w:rPr>
          <w:b/>
          <w:color w:val="000000" w:themeColor="text1"/>
          <w:lang w:eastAsia="zh-CN"/>
        </w:rPr>
        <w:t>до 30 декабря 2019 г</w:t>
      </w:r>
      <w:r w:rsidRPr="00581C31">
        <w:rPr>
          <w:color w:val="000000" w:themeColor="text1"/>
          <w:lang w:eastAsia="zh-CN"/>
        </w:rPr>
        <w:t>.</w:t>
      </w:r>
    </w:p>
    <w:p w:rsidR="00461A58" w:rsidRPr="00581C31" w:rsidRDefault="00461A58" w:rsidP="00461A58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/>
        <w:jc w:val="center"/>
        <w:rPr>
          <w:b/>
          <w:color w:val="000000" w:themeColor="text1"/>
        </w:rPr>
      </w:pPr>
    </w:p>
    <w:p w:rsidR="00461A58" w:rsidRPr="00581C31" w:rsidRDefault="00461A58" w:rsidP="00461A58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/>
        <w:jc w:val="center"/>
        <w:rPr>
          <w:b/>
          <w:color w:val="000000" w:themeColor="text1"/>
        </w:rPr>
      </w:pPr>
      <w:r w:rsidRPr="00581C31">
        <w:rPr>
          <w:b/>
          <w:color w:val="000000" w:themeColor="text1"/>
        </w:rPr>
        <w:t>ОРГКОМИТЕТ И ЖЮРИ КОНКУРСА</w:t>
      </w:r>
    </w:p>
    <w:p w:rsidR="00461A58" w:rsidRPr="00581C31" w:rsidRDefault="00461A58" w:rsidP="00461A58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581C31">
        <w:rPr>
          <w:color w:val="000000" w:themeColor="text1"/>
        </w:rPr>
        <w:t xml:space="preserve">Руководство подготовкой, организацией и проведением конкурса осуществляется Оргкомитетом </w:t>
      </w:r>
      <w:r w:rsidRPr="00581C31">
        <w:rPr>
          <w:color w:val="000000" w:themeColor="text1"/>
          <w:lang w:val="en-US"/>
        </w:rPr>
        <w:t>IV</w:t>
      </w:r>
      <w:r w:rsidRPr="00581C31">
        <w:rPr>
          <w:color w:val="000000" w:themeColor="text1"/>
        </w:rPr>
        <w:t xml:space="preserve"> Всероссийского конкурса</w:t>
      </w:r>
      <w:r w:rsidRPr="00581C31">
        <w:rPr>
          <w:color w:val="000000" w:themeColor="text1"/>
          <w:spacing w:val="2"/>
        </w:rPr>
        <w:t xml:space="preserve"> </w:t>
      </w:r>
      <w:r w:rsidRPr="00581C31">
        <w:rPr>
          <w:color w:val="000000" w:themeColor="text1"/>
        </w:rPr>
        <w:t>исполнителей на струнно-щипковых инструментах им. О. Павловой (далее – Оргкомитет). В компетенцию Оргкомитета входят все творческие, организационные и финансовые вопросы в т.ч. формирование и утверждение состава жюри (далее – Жюри) из числа авторитетных музыкантов и педагогов ЧР и РФ, формирование и утверждение регламента, программы и других условий проведения</w:t>
      </w:r>
      <w:r w:rsidRPr="00581C31">
        <w:rPr>
          <w:color w:val="000000" w:themeColor="text1"/>
          <w:spacing w:val="-7"/>
        </w:rPr>
        <w:t xml:space="preserve"> </w:t>
      </w:r>
      <w:r w:rsidRPr="00581C31">
        <w:rPr>
          <w:color w:val="000000" w:themeColor="text1"/>
        </w:rPr>
        <w:t>конкурса.</w:t>
      </w:r>
    </w:p>
    <w:p w:rsidR="00461A58" w:rsidRPr="00581C31" w:rsidRDefault="00461A58" w:rsidP="00461A58">
      <w:pPr>
        <w:pStyle w:val="a4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>Жюри возглавляет председатель. Организационно-техническую работу жюри выполняет</w:t>
      </w:r>
      <w:r w:rsidRPr="00581C31">
        <w:rPr>
          <w:color w:val="000000" w:themeColor="text1"/>
          <w:spacing w:val="-1"/>
          <w:sz w:val="24"/>
          <w:szCs w:val="24"/>
        </w:rPr>
        <w:t xml:space="preserve"> </w:t>
      </w:r>
      <w:r w:rsidRPr="00581C31">
        <w:rPr>
          <w:color w:val="000000" w:themeColor="text1"/>
          <w:sz w:val="24"/>
          <w:szCs w:val="24"/>
        </w:rPr>
        <w:t>секретарь. Жюри оценивает выступления участников конкурса по 10 балльной системе. Баллы, набранные участниками конкурса, не оглашаются.</w:t>
      </w:r>
    </w:p>
    <w:p w:rsidR="00461A58" w:rsidRPr="00581C31" w:rsidRDefault="00461A58" w:rsidP="00461A58">
      <w:pPr>
        <w:pStyle w:val="a4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rPr>
          <w:color w:val="000000" w:themeColor="text1"/>
          <w:sz w:val="24"/>
          <w:szCs w:val="24"/>
        </w:rPr>
      </w:pPr>
    </w:p>
    <w:p w:rsidR="00461A58" w:rsidRPr="00581C31" w:rsidRDefault="00CA5539" w:rsidP="00461A58">
      <w:pPr>
        <w:pStyle w:val="a4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rPr>
          <w:color w:val="000000" w:themeColor="text1"/>
          <w:sz w:val="24"/>
          <w:szCs w:val="24"/>
        </w:rPr>
      </w:pPr>
      <w:r w:rsidRPr="00581C31">
        <w:rPr>
          <w:b/>
          <w:color w:val="000000" w:themeColor="text1"/>
          <w:sz w:val="24"/>
          <w:szCs w:val="24"/>
        </w:rPr>
        <w:t>Критерии оценки:</w:t>
      </w:r>
    </w:p>
    <w:p w:rsidR="00461A58" w:rsidRPr="00581C31" w:rsidRDefault="00461A58" w:rsidP="00461A58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– уровень владения музыкальным</w:t>
      </w:r>
      <w:r w:rsidRPr="00581C3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инструментом;</w:t>
      </w:r>
    </w:p>
    <w:p w:rsidR="00461A58" w:rsidRPr="00581C31" w:rsidRDefault="00461A58" w:rsidP="00461A58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– грамотность</w:t>
      </w:r>
      <w:r w:rsidRPr="00581C3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исполнения;</w:t>
      </w:r>
    </w:p>
    <w:p w:rsidR="00461A58" w:rsidRPr="00581C31" w:rsidRDefault="00461A58" w:rsidP="00461A58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– образность и выразительность</w:t>
      </w:r>
      <w:r w:rsidRPr="00581C3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исполнения;</w:t>
      </w:r>
    </w:p>
    <w:p w:rsidR="00461A58" w:rsidRPr="00581C31" w:rsidRDefault="00461A58" w:rsidP="00461A58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– слаженность ансамблевого</w:t>
      </w:r>
      <w:r w:rsidRPr="00581C31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исполнения.</w:t>
      </w:r>
    </w:p>
    <w:p w:rsidR="00461A58" w:rsidRPr="00581C31" w:rsidRDefault="00461A58" w:rsidP="00461A58">
      <w:pPr>
        <w:widowControl w:val="0"/>
        <w:tabs>
          <w:tab w:val="left" w:pos="10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1A58" w:rsidRPr="00581C31" w:rsidRDefault="00CA5539" w:rsidP="00461A58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Жюри вправе:</w:t>
      </w:r>
    </w:p>
    <w:p w:rsidR="00461A58" w:rsidRPr="00581C31" w:rsidRDefault="00461A58" w:rsidP="00461A58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– присуждать не все призовые</w:t>
      </w:r>
      <w:r w:rsidRPr="00581C3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места;</w:t>
      </w:r>
    </w:p>
    <w:p w:rsidR="00461A58" w:rsidRPr="00581C31" w:rsidRDefault="00461A58" w:rsidP="00461A58">
      <w:pPr>
        <w:pStyle w:val="a3"/>
        <w:widowControl w:val="0"/>
        <w:tabs>
          <w:tab w:val="left" w:pos="100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– учреждать специальные призы и поощрительные</w:t>
      </w:r>
      <w:r w:rsidRPr="00581C31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дипломы.</w:t>
      </w:r>
    </w:p>
    <w:p w:rsidR="00461A58" w:rsidRPr="00581C31" w:rsidRDefault="00461A58" w:rsidP="00461A58">
      <w:pPr>
        <w:pStyle w:val="a4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firstLine="567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 xml:space="preserve">Все решения жюри оформляются протоколом, являются </w:t>
      </w:r>
      <w:r w:rsidRPr="00581C31">
        <w:rPr>
          <w:color w:val="000000" w:themeColor="text1"/>
          <w:spacing w:val="-1"/>
          <w:sz w:val="24"/>
          <w:szCs w:val="24"/>
        </w:rPr>
        <w:t xml:space="preserve">окончательными </w:t>
      </w:r>
      <w:r w:rsidRPr="00581C31">
        <w:rPr>
          <w:color w:val="000000" w:themeColor="text1"/>
          <w:sz w:val="24"/>
          <w:szCs w:val="24"/>
        </w:rPr>
        <w:t>и пересмотру не</w:t>
      </w:r>
      <w:r w:rsidRPr="00581C31">
        <w:rPr>
          <w:color w:val="000000" w:themeColor="text1"/>
          <w:spacing w:val="-6"/>
          <w:sz w:val="24"/>
          <w:szCs w:val="24"/>
        </w:rPr>
        <w:t xml:space="preserve"> </w:t>
      </w:r>
      <w:r w:rsidRPr="00581C31">
        <w:rPr>
          <w:color w:val="000000" w:themeColor="text1"/>
          <w:sz w:val="24"/>
          <w:szCs w:val="24"/>
        </w:rPr>
        <w:t>подлежат.</w:t>
      </w:r>
    </w:p>
    <w:p w:rsidR="00461A58" w:rsidRPr="00581C31" w:rsidRDefault="00461A58" w:rsidP="00461A58">
      <w:pPr>
        <w:pStyle w:val="a4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firstLine="719"/>
        <w:rPr>
          <w:color w:val="000000" w:themeColor="text1"/>
          <w:sz w:val="24"/>
          <w:szCs w:val="24"/>
        </w:rPr>
      </w:pPr>
    </w:p>
    <w:p w:rsidR="00461A58" w:rsidRPr="00581C31" w:rsidRDefault="00461A58" w:rsidP="00CA5539">
      <w:pPr>
        <w:pStyle w:val="a4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firstLine="719"/>
        <w:jc w:val="center"/>
        <w:rPr>
          <w:color w:val="000000" w:themeColor="text1"/>
          <w:sz w:val="24"/>
          <w:szCs w:val="24"/>
        </w:rPr>
      </w:pPr>
      <w:r w:rsidRPr="00581C31">
        <w:rPr>
          <w:b/>
          <w:color w:val="000000" w:themeColor="text1"/>
          <w:sz w:val="24"/>
          <w:szCs w:val="24"/>
        </w:rPr>
        <w:t>НАГРАЖДЕНИЕ</w:t>
      </w:r>
    </w:p>
    <w:p w:rsidR="00461A58" w:rsidRPr="00581C31" w:rsidRDefault="00461A58" w:rsidP="00461A58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– По результатам конкурса в каждой номинации устанавливаются звания Лауреатов и Дипломантов.</w:t>
      </w:r>
    </w:p>
    <w:p w:rsidR="00461A58" w:rsidRPr="00581C31" w:rsidRDefault="00461A58" w:rsidP="00461A58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 Присуждаются дипломы </w:t>
      </w:r>
      <w:r w:rsidRPr="00581C3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«За 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лучшее исполнение произведения национального композитора».</w:t>
      </w:r>
    </w:p>
    <w:p w:rsidR="00461A58" w:rsidRPr="00581C31" w:rsidRDefault="00461A58" w:rsidP="00461A58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– Все участники получают грамоты за</w:t>
      </w:r>
      <w:r w:rsidRPr="00581C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участие.</w:t>
      </w:r>
    </w:p>
    <w:p w:rsidR="00461A58" w:rsidRPr="00581C31" w:rsidRDefault="00461A58" w:rsidP="00461A58">
      <w:pPr>
        <w:pStyle w:val="a3"/>
        <w:widowControl w:val="0"/>
        <w:tabs>
          <w:tab w:val="left" w:pos="0"/>
          <w:tab w:val="left" w:pos="368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– Преподаватели, подготовившие Лауреатов, награждаются дипломами «За педагогическое мастерство».</w:t>
      </w:r>
    </w:p>
    <w:p w:rsidR="00461A58" w:rsidRPr="00581C31" w:rsidRDefault="00461A58" w:rsidP="00461A58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A58" w:rsidRPr="00581C31" w:rsidRDefault="00461A58" w:rsidP="00461A58">
      <w:pPr>
        <w:pStyle w:val="a3"/>
        <w:adjustRightInd w:val="0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ФИНАНСОВЫЕ УСЛОВИЯ</w:t>
      </w:r>
    </w:p>
    <w:p w:rsidR="00461A58" w:rsidRPr="00581C31" w:rsidRDefault="00461A58" w:rsidP="00461A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Оплату расходов, связанных с пребыванием участников на конкурсе, производят сами участники:</w:t>
      </w:r>
    </w:p>
    <w:p w:rsidR="00461A58" w:rsidRPr="00581C31" w:rsidRDefault="00461A58" w:rsidP="00461A58">
      <w:pPr>
        <w:pStyle w:val="a4"/>
        <w:ind w:firstLine="709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 xml:space="preserve">– банковским переводом </w:t>
      </w:r>
      <w:r w:rsidR="00CA5539">
        <w:rPr>
          <w:color w:val="000000" w:themeColor="text1"/>
          <w:sz w:val="24"/>
          <w:szCs w:val="24"/>
        </w:rPr>
        <w:t>(</w:t>
      </w:r>
      <w:r w:rsidRPr="00581C31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t>скачать квитанцию</w:t>
      </w:r>
      <w:r w:rsidR="00CA5539">
        <w:rPr>
          <w:color w:val="000000" w:themeColor="text1"/>
          <w:sz w:val="24"/>
          <w:szCs w:val="24"/>
        </w:rPr>
        <w:t>) до 20.11.2019 г.</w:t>
      </w:r>
    </w:p>
    <w:p w:rsidR="00461A58" w:rsidRPr="00581C31" w:rsidRDefault="00461A58" w:rsidP="00461A58">
      <w:pPr>
        <w:pStyle w:val="a4"/>
        <w:ind w:firstLine="709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 xml:space="preserve">– направляющие организации (по банковским реквизитам до </w:t>
      </w:r>
      <w:r w:rsidR="00CA5539">
        <w:rPr>
          <w:color w:val="000000" w:themeColor="text1"/>
          <w:sz w:val="24"/>
          <w:szCs w:val="24"/>
        </w:rPr>
        <w:t>20</w:t>
      </w:r>
      <w:r w:rsidRPr="00581C31">
        <w:rPr>
          <w:color w:val="000000" w:themeColor="text1"/>
          <w:sz w:val="24"/>
          <w:szCs w:val="24"/>
        </w:rPr>
        <w:t>.11.2019 г.).</w:t>
      </w:r>
    </w:p>
    <w:p w:rsidR="00461A58" w:rsidRPr="00581C31" w:rsidRDefault="00461A58" w:rsidP="00461A58">
      <w:pPr>
        <w:pStyle w:val="a4"/>
        <w:ind w:firstLine="426"/>
        <w:rPr>
          <w:color w:val="000000" w:themeColor="text1"/>
          <w:sz w:val="24"/>
          <w:szCs w:val="24"/>
        </w:rPr>
      </w:pPr>
    </w:p>
    <w:p w:rsidR="00461A58" w:rsidRPr="00581C31" w:rsidRDefault="00461A58" w:rsidP="00461A58">
      <w:pPr>
        <w:pStyle w:val="a4"/>
        <w:ind w:firstLine="426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>Организационный взнос для очного участия в конкурсе:</w:t>
      </w:r>
    </w:p>
    <w:p w:rsidR="00461A58" w:rsidRPr="00581C31" w:rsidRDefault="00461A58" w:rsidP="00461A58">
      <w:pPr>
        <w:pStyle w:val="a4"/>
        <w:ind w:firstLine="709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>Солисты 1000 рублей.</w:t>
      </w:r>
    </w:p>
    <w:p w:rsidR="00461A58" w:rsidRPr="00581C31" w:rsidRDefault="00461A58" w:rsidP="00461A58">
      <w:pPr>
        <w:pStyle w:val="a4"/>
        <w:ind w:firstLine="709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>Ансамбли 1200 рублей.</w:t>
      </w:r>
    </w:p>
    <w:p w:rsidR="00461A58" w:rsidRPr="00581C31" w:rsidRDefault="00461A58" w:rsidP="00461A58">
      <w:pPr>
        <w:pStyle w:val="a4"/>
        <w:ind w:firstLine="426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 xml:space="preserve">Организационный взнос для </w:t>
      </w:r>
      <w:r>
        <w:rPr>
          <w:color w:val="000000" w:themeColor="text1"/>
          <w:sz w:val="24"/>
          <w:szCs w:val="24"/>
        </w:rPr>
        <w:t>за</w:t>
      </w:r>
      <w:r w:rsidRPr="00581C31">
        <w:rPr>
          <w:color w:val="000000" w:themeColor="text1"/>
          <w:sz w:val="24"/>
          <w:szCs w:val="24"/>
        </w:rPr>
        <w:t>очного участия в конкурсе:</w:t>
      </w:r>
    </w:p>
    <w:p w:rsidR="00461A58" w:rsidRPr="00581C31" w:rsidRDefault="00461A58" w:rsidP="00461A58">
      <w:pPr>
        <w:pStyle w:val="a4"/>
        <w:ind w:firstLine="709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>Солисты 1700 рублей.</w:t>
      </w:r>
    </w:p>
    <w:p w:rsidR="00461A58" w:rsidRPr="00581C31" w:rsidRDefault="00461A58" w:rsidP="00461A58">
      <w:pPr>
        <w:pStyle w:val="a4"/>
        <w:ind w:firstLine="709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>Ансамбли 1900 рублей.</w:t>
      </w:r>
    </w:p>
    <w:p w:rsidR="00461A58" w:rsidRPr="00581C31" w:rsidRDefault="00461A58" w:rsidP="00461A58">
      <w:pPr>
        <w:pStyle w:val="a4"/>
        <w:ind w:firstLine="426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>В случае отказа от участия в конкурсе вступительный взнос не возвращается.</w:t>
      </w:r>
    </w:p>
    <w:p w:rsidR="00461A58" w:rsidRPr="00581C31" w:rsidRDefault="00461A58" w:rsidP="00461A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A58" w:rsidRPr="00581C31" w:rsidRDefault="00461A58" w:rsidP="00461A58">
      <w:pPr>
        <w:pStyle w:val="a4"/>
        <w:ind w:firstLine="719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>Всем участникам будет предоставлена возможность ежедневных бесплатных занятий и репетиций. Оргкомитет обеспечивает участников информационными материалами конкурса.</w:t>
      </w:r>
    </w:p>
    <w:p w:rsidR="00461A58" w:rsidRPr="00581C31" w:rsidRDefault="00461A58" w:rsidP="00461A58">
      <w:pPr>
        <w:pStyle w:val="a4"/>
        <w:ind w:firstLine="719"/>
        <w:rPr>
          <w:b/>
          <w:color w:val="000000" w:themeColor="text1"/>
          <w:sz w:val="24"/>
          <w:szCs w:val="24"/>
          <w:u w:val="thick" w:color="318239"/>
          <w:lang w:bidi="ru-RU"/>
        </w:rPr>
      </w:pPr>
      <w:r w:rsidRPr="00581C31">
        <w:rPr>
          <w:color w:val="000000" w:themeColor="text1"/>
          <w:sz w:val="24"/>
          <w:szCs w:val="24"/>
        </w:rPr>
        <w:t>Участникам предоставляются классы и концертный зал для акустических репетиций. Расписание прослушиваний конкурса и репетиций, а также вся необходимая информация о конкурсе размещается на официальном сайте Чебоксарского музыкального училища им. Ф.П. Павлова</w:t>
      </w:r>
      <w:r w:rsidRPr="00581C31">
        <w:rPr>
          <w:color w:val="000000" w:themeColor="text1"/>
          <w:spacing w:val="-4"/>
          <w:sz w:val="24"/>
          <w:szCs w:val="24"/>
        </w:rPr>
        <w:t xml:space="preserve"> </w:t>
      </w:r>
      <w:r w:rsidRPr="00581C31">
        <w:rPr>
          <w:b/>
          <w:color w:val="000000" w:themeColor="text1"/>
          <w:sz w:val="24"/>
          <w:szCs w:val="24"/>
          <w:u w:val="single" w:color="318239"/>
          <w:lang w:bidi="ru-RU"/>
        </w:rPr>
        <w:t>http://музуч.рф</w:t>
      </w:r>
      <w:r w:rsidRPr="00581C31">
        <w:rPr>
          <w:b/>
          <w:color w:val="000000" w:themeColor="text1"/>
          <w:sz w:val="24"/>
          <w:szCs w:val="24"/>
          <w:u w:val="thick" w:color="318239"/>
          <w:lang w:bidi="ru-RU"/>
        </w:rPr>
        <w:t>.</w:t>
      </w:r>
    </w:p>
    <w:p w:rsidR="00461A58" w:rsidRPr="00581C31" w:rsidRDefault="00461A58" w:rsidP="00461A58">
      <w:pPr>
        <w:pStyle w:val="a4"/>
        <w:ind w:firstLine="719"/>
        <w:rPr>
          <w:rFonts w:eastAsia="Batang"/>
          <w:color w:val="000000" w:themeColor="text1"/>
          <w:sz w:val="24"/>
          <w:szCs w:val="24"/>
          <w:lang w:eastAsia="en-US"/>
        </w:rPr>
      </w:pPr>
      <w:r w:rsidRPr="00581C31">
        <w:rPr>
          <w:rFonts w:eastAsia="Batang"/>
          <w:color w:val="000000" w:themeColor="text1"/>
          <w:sz w:val="24"/>
          <w:szCs w:val="24"/>
          <w:lang w:eastAsia="en-US"/>
        </w:rPr>
        <w:t xml:space="preserve">Оргкомитет содействует размещению участников конкурса в благоустроенном студенческом общежитии (с предоставлением 30% скидки от установленной стоимости). </w:t>
      </w:r>
    </w:p>
    <w:p w:rsidR="00461A58" w:rsidRPr="00581C31" w:rsidRDefault="00461A58" w:rsidP="00461A58">
      <w:pPr>
        <w:pStyle w:val="a4"/>
        <w:ind w:firstLine="719"/>
        <w:rPr>
          <w:color w:val="000000" w:themeColor="text1"/>
          <w:sz w:val="24"/>
          <w:szCs w:val="24"/>
        </w:rPr>
      </w:pPr>
      <w:r w:rsidRPr="00581C31">
        <w:rPr>
          <w:color w:val="000000" w:themeColor="text1"/>
          <w:sz w:val="24"/>
          <w:szCs w:val="24"/>
        </w:rPr>
        <w:t xml:space="preserve">Оргкомитет конкурса оставляет за собой право использовать аудио- и видеозаписи прослушиваний конкурсантов и заключительного концерта Лауреатов, и Дипломантов конкурса без дополнительного гонорара участникам для представления их средствам массовой информации.  </w:t>
      </w:r>
    </w:p>
    <w:p w:rsidR="00461A58" w:rsidRPr="00581C31" w:rsidRDefault="00461A58" w:rsidP="00461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1A58" w:rsidRPr="00581C31" w:rsidRDefault="00461A58" w:rsidP="00461A5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 ОРГКОМИТЕТА:</w:t>
      </w:r>
    </w:p>
    <w:p w:rsidR="00461A58" w:rsidRPr="00581C31" w:rsidRDefault="00461A58" w:rsidP="00461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Киселева Галина Викторовна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заведующая ПЦК отделения народных инструментов, преподаватель по классу гитары БПОУ «Чебоксарское музыкальное училище им. Ф.П. Павлова» Минкультуры Чувашии. Тел.: 8-919-661-36-58. </w:t>
      </w:r>
    </w:p>
    <w:p w:rsidR="00461A58" w:rsidRPr="00581C31" w:rsidRDefault="00461A58" w:rsidP="00461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Крупнова Любовь Викторовна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преподаватель по классу домры БПОУ «Чебоксарское музыкальное училище им. Ф.П. Павлова» Минкультуры Чувашии, заслуженный работник культуры Чувашской Республики, Тел.: 8-917-662-35-91.</w:t>
      </w:r>
    </w:p>
    <w:p w:rsidR="00461A58" w:rsidRDefault="00461A58" w:rsidP="00461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Казакова Валентина Петровна</w:t>
      </w: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заместитель директора по научно-исследовательской работе БПОУ «Чебоксарское музыкальное училище им. Ф.П. Павлова» Минкультуры Чувашии. Тел.: 8-960-311-99-64.</w:t>
      </w:r>
    </w:p>
    <w:p w:rsidR="00461A58" w:rsidRPr="00581C31" w:rsidRDefault="00461A58" w:rsidP="00461A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A58" w:rsidRPr="00581C31" w:rsidRDefault="00461A58" w:rsidP="00461A58">
      <w:pPr>
        <w:spacing w:after="0" w:line="240" w:lineRule="auto"/>
        <w:ind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C3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Организаторы оставляют за собой право вносить изменения в Положение.</w:t>
      </w:r>
    </w:p>
    <w:p w:rsidR="00A34E63" w:rsidRPr="0011070C" w:rsidRDefault="00A34E63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F7" w:rsidRDefault="002044F7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5539" w:rsidRDefault="00CA5539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5539" w:rsidRDefault="00CA5539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5539" w:rsidRDefault="00CA5539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5539" w:rsidRDefault="00CA5539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5539" w:rsidRDefault="00CA5539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5539" w:rsidRDefault="00CA5539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5539" w:rsidRDefault="00CA5539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F2" w:rsidRDefault="005750F2" w:rsidP="0011070C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4A3B" w:rsidRDefault="00634A3B" w:rsidP="00634A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63" w:rsidRPr="0011070C" w:rsidRDefault="00A34E63" w:rsidP="00634A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70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CF1C8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B7CB9" w:rsidRPr="0011070C" w:rsidRDefault="000B7CB9" w:rsidP="0011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Pr="00110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10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тура </w:t>
      </w:r>
    </w:p>
    <w:p w:rsidR="000B7CB9" w:rsidRPr="0011070C" w:rsidRDefault="000B7CB9" w:rsidP="0011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судейской коллегии </w:t>
      </w:r>
    </w:p>
    <w:p w:rsidR="000B7CB9" w:rsidRPr="0011070C" w:rsidRDefault="00F34B0B" w:rsidP="001107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B7CB9" w:rsidRPr="0011070C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</w:t>
      </w:r>
      <w:r w:rsidR="000B7CB9" w:rsidRPr="0011070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0B7CB9" w:rsidRPr="0011070C">
        <w:rPr>
          <w:rFonts w:ascii="Times New Roman" w:hAnsi="Times New Roman" w:cs="Times New Roman"/>
          <w:b/>
          <w:sz w:val="24"/>
          <w:szCs w:val="24"/>
        </w:rPr>
        <w:t>исполнителей на струнно-щипковых инструментах им. О. Павловой</w:t>
      </w: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Дата заседания: </w:t>
      </w: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>Время заседания:</w:t>
      </w: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Место заседания: </w:t>
      </w: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  <w:r w:rsidRPr="0011070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Члены экспертной комиссии:</w:t>
      </w: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>ФИО, должность, звание</w:t>
      </w:r>
    </w:p>
    <w:p w:rsidR="000B7CB9" w:rsidRPr="0011070C" w:rsidRDefault="000B7CB9" w:rsidP="0011070C">
      <w:pPr>
        <w:pStyle w:val="af1"/>
        <w:jc w:val="both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70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Прослушали</w:t>
      </w: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участников </w:t>
      </w:r>
      <w:r w:rsidR="00D22DAC" w:rsidRPr="001107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070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1107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070C">
        <w:rPr>
          <w:rFonts w:ascii="Times New Roman" w:hAnsi="Times New Roman" w:cs="Times New Roman"/>
          <w:sz w:val="24"/>
          <w:szCs w:val="24"/>
        </w:rPr>
        <w:t>исполнителей на струнно-щипковых инструментах им. О. Павловой</w:t>
      </w:r>
      <w:r w:rsidRPr="00110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70C">
        <w:rPr>
          <w:rFonts w:ascii="Times New Roman" w:hAnsi="Times New Roman" w:cs="Times New Roman"/>
          <w:bCs/>
          <w:iCs/>
          <w:sz w:val="24"/>
          <w:szCs w:val="24"/>
        </w:rPr>
        <w:t>в составе:</w:t>
      </w:r>
    </w:p>
    <w:p w:rsidR="000B7CB9" w:rsidRPr="0011070C" w:rsidRDefault="000B7CB9" w:rsidP="0011070C">
      <w:pPr>
        <w:pStyle w:val="af1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11070C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0B7CB9" w:rsidRPr="0011070C" w:rsidRDefault="000B7CB9" w:rsidP="0011070C">
      <w:pPr>
        <w:pStyle w:val="af1"/>
        <w:ind w:firstLine="709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70C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Решили:</w:t>
      </w: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допустить на </w:t>
      </w:r>
      <w:r w:rsidRPr="0011070C">
        <w:rPr>
          <w:rStyle w:val="ac"/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тур </w:t>
      </w:r>
      <w:r w:rsidR="00F34B0B" w:rsidRPr="001107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070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1107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070C">
        <w:rPr>
          <w:rFonts w:ascii="Times New Roman" w:hAnsi="Times New Roman" w:cs="Times New Roman"/>
          <w:sz w:val="24"/>
          <w:szCs w:val="24"/>
        </w:rPr>
        <w:t>исполнителей на струнно-щипковых инструментах им. О. Павловой</w:t>
      </w: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10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участников:</w:t>
      </w:r>
    </w:p>
    <w:p w:rsidR="000B7CB9" w:rsidRPr="0011070C" w:rsidRDefault="000B7CB9" w:rsidP="0011070C">
      <w:pPr>
        <w:pStyle w:val="af1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070C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</w:p>
    <w:p w:rsidR="000B7CB9" w:rsidRPr="0011070C" w:rsidRDefault="000B7CB9" w:rsidP="0011070C">
      <w:pPr>
        <w:pStyle w:val="af1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0B7CB9" w:rsidRPr="0011070C" w:rsidRDefault="000B7CB9" w:rsidP="001107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70C">
        <w:rPr>
          <w:rFonts w:ascii="Times New Roman" w:hAnsi="Times New Roman" w:cs="Times New Roman"/>
          <w:b/>
          <w:color w:val="000000"/>
          <w:sz w:val="24"/>
          <w:szCs w:val="24"/>
        </w:rPr>
        <w:t>члены экспертной комиссии</w:t>
      </w:r>
      <w:r w:rsidRPr="001107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ФИО, должность, звание                                    </w:t>
      </w:r>
      <w:r w:rsidR="00501228"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>Подпись, расш</w:t>
      </w:r>
      <w:r w:rsidR="005750F2">
        <w:rPr>
          <w:rStyle w:val="ac"/>
          <w:rFonts w:ascii="Times New Roman" w:hAnsi="Times New Roman" w:cs="Times New Roman"/>
          <w:i w:val="0"/>
          <w:sz w:val="24"/>
          <w:szCs w:val="24"/>
        </w:rPr>
        <w:t>и</w:t>
      </w: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>фровка</w:t>
      </w: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0B7CB9" w:rsidRPr="0011070C" w:rsidRDefault="000B7CB9" w:rsidP="00110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70C">
        <w:rPr>
          <w:rStyle w:val="ac"/>
          <w:rFonts w:ascii="Times New Roman" w:hAnsi="Times New Roman" w:cs="Times New Roman"/>
          <w:i w:val="0"/>
          <w:sz w:val="24"/>
          <w:szCs w:val="24"/>
        </w:rPr>
        <w:t>Печать учебного заведения</w:t>
      </w:r>
    </w:p>
    <w:sectPr w:rsidR="000B7CB9" w:rsidRPr="0011070C" w:rsidSect="00E639BE">
      <w:footerReference w:type="default" r:id="rId9"/>
      <w:pgSz w:w="11906" w:h="16838"/>
      <w:pgMar w:top="1134" w:right="850" w:bottom="1134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A5" w:rsidRDefault="00F060A5" w:rsidP="00B651A1">
      <w:pPr>
        <w:spacing w:after="0" w:line="240" w:lineRule="auto"/>
      </w:pPr>
      <w:r>
        <w:separator/>
      </w:r>
    </w:p>
  </w:endnote>
  <w:endnote w:type="continuationSeparator" w:id="0">
    <w:p w:rsidR="00F060A5" w:rsidRDefault="00F060A5" w:rsidP="00B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241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1A1" w:rsidRPr="00E639BE" w:rsidRDefault="00B651A1">
        <w:pPr>
          <w:pStyle w:val="af"/>
          <w:jc w:val="center"/>
          <w:rPr>
            <w:rFonts w:ascii="Times New Roman" w:hAnsi="Times New Roman" w:cs="Times New Roman"/>
          </w:rPr>
        </w:pPr>
        <w:r w:rsidRPr="00E639BE">
          <w:rPr>
            <w:rFonts w:ascii="Times New Roman" w:hAnsi="Times New Roman" w:cs="Times New Roman"/>
          </w:rPr>
          <w:fldChar w:fldCharType="begin"/>
        </w:r>
        <w:r w:rsidRPr="00E639BE">
          <w:rPr>
            <w:rFonts w:ascii="Times New Roman" w:hAnsi="Times New Roman" w:cs="Times New Roman"/>
          </w:rPr>
          <w:instrText>PAGE   \* MERGEFORMAT</w:instrText>
        </w:r>
        <w:r w:rsidRPr="00E639BE">
          <w:rPr>
            <w:rFonts w:ascii="Times New Roman" w:hAnsi="Times New Roman" w:cs="Times New Roman"/>
          </w:rPr>
          <w:fldChar w:fldCharType="separate"/>
        </w:r>
        <w:r w:rsidR="00F52ADA">
          <w:rPr>
            <w:rFonts w:ascii="Times New Roman" w:hAnsi="Times New Roman" w:cs="Times New Roman"/>
            <w:noProof/>
          </w:rPr>
          <w:t>1</w:t>
        </w:r>
        <w:r w:rsidRPr="00E639BE">
          <w:rPr>
            <w:rFonts w:ascii="Times New Roman" w:hAnsi="Times New Roman" w:cs="Times New Roman"/>
          </w:rPr>
          <w:fldChar w:fldCharType="end"/>
        </w:r>
      </w:p>
    </w:sdtContent>
  </w:sdt>
  <w:p w:rsidR="00B651A1" w:rsidRDefault="00B651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A5" w:rsidRDefault="00F060A5" w:rsidP="00B651A1">
      <w:pPr>
        <w:spacing w:after="0" w:line="240" w:lineRule="auto"/>
      </w:pPr>
      <w:r>
        <w:separator/>
      </w:r>
    </w:p>
  </w:footnote>
  <w:footnote w:type="continuationSeparator" w:id="0">
    <w:p w:rsidR="00F060A5" w:rsidRDefault="00F060A5" w:rsidP="00B6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4CB7F58"/>
    <w:multiLevelType w:val="hybridMultilevel"/>
    <w:tmpl w:val="46C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061"/>
    <w:multiLevelType w:val="hybridMultilevel"/>
    <w:tmpl w:val="F5321E12"/>
    <w:lvl w:ilvl="0" w:tplc="3998E2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66E78"/>
    <w:multiLevelType w:val="hybridMultilevel"/>
    <w:tmpl w:val="7254841E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A166E"/>
    <w:multiLevelType w:val="hybridMultilevel"/>
    <w:tmpl w:val="83BE70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7D74"/>
    <w:multiLevelType w:val="hybridMultilevel"/>
    <w:tmpl w:val="2480CC90"/>
    <w:lvl w:ilvl="0" w:tplc="3998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F2BED"/>
    <w:multiLevelType w:val="hybridMultilevel"/>
    <w:tmpl w:val="96D0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122EC"/>
    <w:multiLevelType w:val="hybridMultilevel"/>
    <w:tmpl w:val="AF70095A"/>
    <w:lvl w:ilvl="0" w:tplc="ABB6D054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D33D0"/>
    <w:multiLevelType w:val="hybridMultilevel"/>
    <w:tmpl w:val="E200B27A"/>
    <w:lvl w:ilvl="0" w:tplc="279A9022">
      <w:start w:val="2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B113B7"/>
    <w:multiLevelType w:val="hybridMultilevel"/>
    <w:tmpl w:val="F17229FE"/>
    <w:lvl w:ilvl="0" w:tplc="5DDE79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D6703A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F94C773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5C84950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C8A3D56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6ECC081C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531E2780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AE72E356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1705D6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5C050659"/>
    <w:multiLevelType w:val="hybridMultilevel"/>
    <w:tmpl w:val="8200DF5E"/>
    <w:lvl w:ilvl="0" w:tplc="6750D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93ACA"/>
    <w:multiLevelType w:val="hybridMultilevel"/>
    <w:tmpl w:val="4E1C03EA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57C5"/>
    <w:multiLevelType w:val="hybridMultilevel"/>
    <w:tmpl w:val="CA1E8766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40E4D"/>
    <w:multiLevelType w:val="hybridMultilevel"/>
    <w:tmpl w:val="B2DE9860"/>
    <w:lvl w:ilvl="0" w:tplc="01F0CFC4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66C2A0">
      <w:numFmt w:val="bullet"/>
      <w:lvlText w:val=""/>
      <w:lvlJc w:val="left"/>
      <w:pPr>
        <w:ind w:left="279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5031F2">
      <w:numFmt w:val="bullet"/>
      <w:lvlText w:val="•"/>
      <w:lvlJc w:val="left"/>
      <w:pPr>
        <w:ind w:left="2800" w:hanging="207"/>
      </w:pPr>
      <w:rPr>
        <w:rFonts w:hint="default"/>
        <w:lang w:val="ru-RU" w:eastAsia="ru-RU" w:bidi="ru-RU"/>
      </w:rPr>
    </w:lvl>
    <w:lvl w:ilvl="3" w:tplc="88D86726">
      <w:numFmt w:val="bullet"/>
      <w:lvlText w:val="•"/>
      <w:lvlJc w:val="left"/>
      <w:pPr>
        <w:ind w:left="3687" w:hanging="207"/>
      </w:pPr>
      <w:rPr>
        <w:rFonts w:hint="default"/>
        <w:lang w:val="ru-RU" w:eastAsia="ru-RU" w:bidi="ru-RU"/>
      </w:rPr>
    </w:lvl>
    <w:lvl w:ilvl="4" w:tplc="8AD0B984">
      <w:numFmt w:val="bullet"/>
      <w:lvlText w:val="•"/>
      <w:lvlJc w:val="left"/>
      <w:pPr>
        <w:ind w:left="4575" w:hanging="207"/>
      </w:pPr>
      <w:rPr>
        <w:rFonts w:hint="default"/>
        <w:lang w:val="ru-RU" w:eastAsia="ru-RU" w:bidi="ru-RU"/>
      </w:rPr>
    </w:lvl>
    <w:lvl w:ilvl="5" w:tplc="B3D812DC">
      <w:numFmt w:val="bullet"/>
      <w:lvlText w:val="•"/>
      <w:lvlJc w:val="left"/>
      <w:pPr>
        <w:ind w:left="5462" w:hanging="207"/>
      </w:pPr>
      <w:rPr>
        <w:rFonts w:hint="default"/>
        <w:lang w:val="ru-RU" w:eastAsia="ru-RU" w:bidi="ru-RU"/>
      </w:rPr>
    </w:lvl>
    <w:lvl w:ilvl="6" w:tplc="C3448B78">
      <w:numFmt w:val="bullet"/>
      <w:lvlText w:val="•"/>
      <w:lvlJc w:val="left"/>
      <w:pPr>
        <w:ind w:left="6350" w:hanging="207"/>
      </w:pPr>
      <w:rPr>
        <w:rFonts w:hint="default"/>
        <w:lang w:val="ru-RU" w:eastAsia="ru-RU" w:bidi="ru-RU"/>
      </w:rPr>
    </w:lvl>
    <w:lvl w:ilvl="7" w:tplc="09926546">
      <w:numFmt w:val="bullet"/>
      <w:lvlText w:val="•"/>
      <w:lvlJc w:val="left"/>
      <w:pPr>
        <w:ind w:left="7237" w:hanging="207"/>
      </w:pPr>
      <w:rPr>
        <w:rFonts w:hint="default"/>
        <w:lang w:val="ru-RU" w:eastAsia="ru-RU" w:bidi="ru-RU"/>
      </w:rPr>
    </w:lvl>
    <w:lvl w:ilvl="8" w:tplc="C33EB148">
      <w:numFmt w:val="bullet"/>
      <w:lvlText w:val="•"/>
      <w:lvlJc w:val="left"/>
      <w:pPr>
        <w:ind w:left="8125" w:hanging="207"/>
      </w:pPr>
      <w:rPr>
        <w:rFonts w:hint="default"/>
        <w:lang w:val="ru-RU" w:eastAsia="ru-RU" w:bidi="ru-RU"/>
      </w:rPr>
    </w:lvl>
  </w:abstractNum>
  <w:abstractNum w:abstractNumId="17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18" w15:restartNumberingAfterBreak="0">
    <w:nsid w:val="7CB61CA2"/>
    <w:multiLevelType w:val="hybridMultilevel"/>
    <w:tmpl w:val="EFD0977E"/>
    <w:lvl w:ilvl="0" w:tplc="8D0EDF3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5"/>
  </w:num>
  <w:num w:numId="5">
    <w:abstractNumId w:val="14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0"/>
  </w:num>
  <w:num w:numId="15">
    <w:abstractNumId w:val="17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F"/>
    <w:rsid w:val="000368F2"/>
    <w:rsid w:val="00054DD8"/>
    <w:rsid w:val="00057C4A"/>
    <w:rsid w:val="0006694D"/>
    <w:rsid w:val="00091AEE"/>
    <w:rsid w:val="000A3FDD"/>
    <w:rsid w:val="000B0778"/>
    <w:rsid w:val="000B7CB9"/>
    <w:rsid w:val="000C3B2B"/>
    <w:rsid w:val="0011070C"/>
    <w:rsid w:val="00125816"/>
    <w:rsid w:val="00143F74"/>
    <w:rsid w:val="0016345E"/>
    <w:rsid w:val="00170A98"/>
    <w:rsid w:val="00187AC0"/>
    <w:rsid w:val="001A56F7"/>
    <w:rsid w:val="001A5A4F"/>
    <w:rsid w:val="001B1AAB"/>
    <w:rsid w:val="001C0025"/>
    <w:rsid w:val="001E6614"/>
    <w:rsid w:val="001F028A"/>
    <w:rsid w:val="00200565"/>
    <w:rsid w:val="002044F7"/>
    <w:rsid w:val="00217BAD"/>
    <w:rsid w:val="00237039"/>
    <w:rsid w:val="00252932"/>
    <w:rsid w:val="002535AA"/>
    <w:rsid w:val="002664AE"/>
    <w:rsid w:val="002820C5"/>
    <w:rsid w:val="00282E00"/>
    <w:rsid w:val="0028392A"/>
    <w:rsid w:val="00297D39"/>
    <w:rsid w:val="002A5A14"/>
    <w:rsid w:val="002B155A"/>
    <w:rsid w:val="002C38D7"/>
    <w:rsid w:val="002D7A35"/>
    <w:rsid w:val="002F3E01"/>
    <w:rsid w:val="00307FCA"/>
    <w:rsid w:val="0031260A"/>
    <w:rsid w:val="003144CD"/>
    <w:rsid w:val="00341A04"/>
    <w:rsid w:val="00360182"/>
    <w:rsid w:val="003723FE"/>
    <w:rsid w:val="00394C94"/>
    <w:rsid w:val="003C218E"/>
    <w:rsid w:val="003D04FD"/>
    <w:rsid w:val="004034A3"/>
    <w:rsid w:val="00461A58"/>
    <w:rsid w:val="00465B9E"/>
    <w:rsid w:val="00472D15"/>
    <w:rsid w:val="004950D3"/>
    <w:rsid w:val="00497C25"/>
    <w:rsid w:val="004B4F14"/>
    <w:rsid w:val="004C42AA"/>
    <w:rsid w:val="004C75DA"/>
    <w:rsid w:val="004F62D5"/>
    <w:rsid w:val="004F77BD"/>
    <w:rsid w:val="00501228"/>
    <w:rsid w:val="005714E0"/>
    <w:rsid w:val="005750F2"/>
    <w:rsid w:val="00576802"/>
    <w:rsid w:val="005B4074"/>
    <w:rsid w:val="005C2807"/>
    <w:rsid w:val="005D0702"/>
    <w:rsid w:val="005F1E0C"/>
    <w:rsid w:val="005F4CD8"/>
    <w:rsid w:val="00611F75"/>
    <w:rsid w:val="00634A3B"/>
    <w:rsid w:val="00643F14"/>
    <w:rsid w:val="0065564A"/>
    <w:rsid w:val="006556C1"/>
    <w:rsid w:val="00664345"/>
    <w:rsid w:val="00666780"/>
    <w:rsid w:val="006817EB"/>
    <w:rsid w:val="006A5995"/>
    <w:rsid w:val="006E073B"/>
    <w:rsid w:val="006F014E"/>
    <w:rsid w:val="00715B1F"/>
    <w:rsid w:val="00722B94"/>
    <w:rsid w:val="00722BB1"/>
    <w:rsid w:val="00740ECD"/>
    <w:rsid w:val="00744AFC"/>
    <w:rsid w:val="00785925"/>
    <w:rsid w:val="0078695D"/>
    <w:rsid w:val="007A1FA6"/>
    <w:rsid w:val="007A5C19"/>
    <w:rsid w:val="007E0470"/>
    <w:rsid w:val="007E16DF"/>
    <w:rsid w:val="008038DB"/>
    <w:rsid w:val="00807BD4"/>
    <w:rsid w:val="008342DD"/>
    <w:rsid w:val="0084274F"/>
    <w:rsid w:val="00845049"/>
    <w:rsid w:val="00851B52"/>
    <w:rsid w:val="00865926"/>
    <w:rsid w:val="00865B7C"/>
    <w:rsid w:val="008918FE"/>
    <w:rsid w:val="008A0275"/>
    <w:rsid w:val="008B5566"/>
    <w:rsid w:val="008C397C"/>
    <w:rsid w:val="008C7294"/>
    <w:rsid w:val="008E3B06"/>
    <w:rsid w:val="009355A5"/>
    <w:rsid w:val="00937142"/>
    <w:rsid w:val="009731C5"/>
    <w:rsid w:val="00994A90"/>
    <w:rsid w:val="009B5E4D"/>
    <w:rsid w:val="009D175A"/>
    <w:rsid w:val="009F5B9C"/>
    <w:rsid w:val="00A06C7F"/>
    <w:rsid w:val="00A15B6C"/>
    <w:rsid w:val="00A25632"/>
    <w:rsid w:val="00A26AB7"/>
    <w:rsid w:val="00A33CE2"/>
    <w:rsid w:val="00A34E63"/>
    <w:rsid w:val="00A369F9"/>
    <w:rsid w:val="00A43233"/>
    <w:rsid w:val="00A62657"/>
    <w:rsid w:val="00AD23FA"/>
    <w:rsid w:val="00B05E00"/>
    <w:rsid w:val="00B13764"/>
    <w:rsid w:val="00B15729"/>
    <w:rsid w:val="00B2679E"/>
    <w:rsid w:val="00B35CCC"/>
    <w:rsid w:val="00B651A1"/>
    <w:rsid w:val="00B66095"/>
    <w:rsid w:val="00B674AB"/>
    <w:rsid w:val="00B73C1D"/>
    <w:rsid w:val="00BA0B85"/>
    <w:rsid w:val="00BD47AD"/>
    <w:rsid w:val="00BD73D1"/>
    <w:rsid w:val="00BD7EDC"/>
    <w:rsid w:val="00C124CF"/>
    <w:rsid w:val="00C246B1"/>
    <w:rsid w:val="00C35A3F"/>
    <w:rsid w:val="00C80FBA"/>
    <w:rsid w:val="00C84016"/>
    <w:rsid w:val="00C94A75"/>
    <w:rsid w:val="00C94F0D"/>
    <w:rsid w:val="00CA0F3C"/>
    <w:rsid w:val="00CA356D"/>
    <w:rsid w:val="00CA5539"/>
    <w:rsid w:val="00CF1C80"/>
    <w:rsid w:val="00CF5DA9"/>
    <w:rsid w:val="00D113F1"/>
    <w:rsid w:val="00D22DAC"/>
    <w:rsid w:val="00D55370"/>
    <w:rsid w:val="00D662A7"/>
    <w:rsid w:val="00D83146"/>
    <w:rsid w:val="00D91E14"/>
    <w:rsid w:val="00D96C5D"/>
    <w:rsid w:val="00DC5696"/>
    <w:rsid w:val="00DD3EF2"/>
    <w:rsid w:val="00DE0094"/>
    <w:rsid w:val="00DF0A69"/>
    <w:rsid w:val="00E00677"/>
    <w:rsid w:val="00E02133"/>
    <w:rsid w:val="00E048D1"/>
    <w:rsid w:val="00E3164F"/>
    <w:rsid w:val="00E324F3"/>
    <w:rsid w:val="00E639BE"/>
    <w:rsid w:val="00E87C31"/>
    <w:rsid w:val="00E91E92"/>
    <w:rsid w:val="00EA37F8"/>
    <w:rsid w:val="00EC38EF"/>
    <w:rsid w:val="00EE1A49"/>
    <w:rsid w:val="00EF32C1"/>
    <w:rsid w:val="00EF40AE"/>
    <w:rsid w:val="00EF58B7"/>
    <w:rsid w:val="00F060A5"/>
    <w:rsid w:val="00F30281"/>
    <w:rsid w:val="00F314B5"/>
    <w:rsid w:val="00F346DA"/>
    <w:rsid w:val="00F34B0B"/>
    <w:rsid w:val="00F423FD"/>
    <w:rsid w:val="00F52ADA"/>
    <w:rsid w:val="00FA1552"/>
    <w:rsid w:val="00FA32E9"/>
    <w:rsid w:val="00FC3CCF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DB78B8-5DCB-49A8-AEE6-FD7BAC98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4F"/>
    <w:pPr>
      <w:spacing w:after="160" w:line="259" w:lineRule="auto"/>
    </w:pPr>
    <w:rPr>
      <w:rFonts w:eastAsia="Batang"/>
    </w:rPr>
  </w:style>
  <w:style w:type="paragraph" w:styleId="1">
    <w:name w:val="heading 1"/>
    <w:basedOn w:val="a"/>
    <w:next w:val="a"/>
    <w:link w:val="10"/>
    <w:uiPriority w:val="9"/>
    <w:qFormat/>
    <w:rsid w:val="00643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4C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722B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3164F"/>
    <w:pPr>
      <w:ind w:left="720"/>
      <w:contextualSpacing/>
    </w:pPr>
  </w:style>
  <w:style w:type="paragraph" w:styleId="a4">
    <w:name w:val="Body Text"/>
    <w:basedOn w:val="a"/>
    <w:link w:val="a5"/>
    <w:semiHidden/>
    <w:rsid w:val="00E3164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164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3164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3164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4F"/>
    <w:rPr>
      <w:rFonts w:ascii="Tahoma" w:eastAsia="Batang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7D39"/>
  </w:style>
  <w:style w:type="paragraph" w:styleId="aa">
    <w:name w:val="Normal (Web)"/>
    <w:basedOn w:val="a"/>
    <w:unhideWhenUsed/>
    <w:rsid w:val="0029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97D39"/>
    <w:rPr>
      <w:b/>
      <w:bCs/>
    </w:rPr>
  </w:style>
  <w:style w:type="paragraph" w:customStyle="1" w:styleId="Standard">
    <w:name w:val="Standard"/>
    <w:rsid w:val="001C0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B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722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722B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Emphasis"/>
    <w:basedOn w:val="a0"/>
    <w:qFormat/>
    <w:rsid w:val="00722B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4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C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C124CF"/>
  </w:style>
  <w:style w:type="paragraph" w:styleId="ad">
    <w:name w:val="header"/>
    <w:basedOn w:val="a"/>
    <w:link w:val="ae"/>
    <w:uiPriority w:val="99"/>
    <w:unhideWhenUsed/>
    <w:rsid w:val="00B6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51A1"/>
    <w:rPr>
      <w:rFonts w:eastAsia="Batang"/>
    </w:rPr>
  </w:style>
  <w:style w:type="paragraph" w:styleId="af">
    <w:name w:val="footer"/>
    <w:basedOn w:val="a"/>
    <w:link w:val="af0"/>
    <w:uiPriority w:val="99"/>
    <w:unhideWhenUsed/>
    <w:rsid w:val="00B6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51A1"/>
    <w:rPr>
      <w:rFonts w:eastAsia="Batang"/>
    </w:rPr>
  </w:style>
  <w:style w:type="paragraph" w:styleId="af1">
    <w:name w:val="No Spacing"/>
    <w:uiPriority w:val="1"/>
    <w:qFormat/>
    <w:rsid w:val="00715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79;&#1091;&#1095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4BEE-AF5B-4B61-A6B8-5BB6F57D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21</cp:revision>
  <cp:lastPrinted>2019-05-28T18:07:00Z</cp:lastPrinted>
  <dcterms:created xsi:type="dcterms:W3CDTF">2019-05-24T08:23:00Z</dcterms:created>
  <dcterms:modified xsi:type="dcterms:W3CDTF">2019-09-19T12:02:00Z</dcterms:modified>
</cp:coreProperties>
</file>